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B9" w:rsidRDefault="003A6EB9" w:rsidP="003A6EB9">
      <w:pPr>
        <w:pStyle w:val="Ttulo1"/>
        <w:spacing w:before="0" w:after="75"/>
        <w:jc w:val="center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 xml:space="preserve">Configure um Alarme Residencial, sem discador, utilizando o Ata FXS da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Grandstream</w:t>
      </w:r>
      <w:proofErr w:type="spellEnd"/>
    </w:p>
    <w:p w:rsidR="003A6EB9" w:rsidRDefault="00FC2CDA" w:rsidP="003A6EB9">
      <w:r>
        <w:rPr>
          <w:noProof/>
          <w:color w:val="333333"/>
          <w:sz w:val="33"/>
          <w:szCs w:val="33"/>
        </w:rPr>
        <w:drawing>
          <wp:anchor distT="0" distB="0" distL="114300" distR="114300" simplePos="0" relativeHeight="251660288" behindDoc="0" locked="0" layoutInCell="1" allowOverlap="1" wp14:anchorId="37ECBF29" wp14:editId="106E5347">
            <wp:simplePos x="0" y="0"/>
            <wp:positionH relativeFrom="margin">
              <wp:align>center</wp:align>
            </wp:positionH>
            <wp:positionV relativeFrom="paragraph">
              <wp:posOffset>327025</wp:posOffset>
            </wp:positionV>
            <wp:extent cx="6696075" cy="2019300"/>
            <wp:effectExtent l="0" t="0" r="9525" b="0"/>
            <wp:wrapSquare wrapText="bothSides"/>
            <wp:docPr id="2" name="Imagem 2" descr="http://www.lojamundi.com.br/media/wysiwyg/segurancaResidencial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jamundi.com.br/media/wysiwyg/segurancaResidencial7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EB9" w:rsidRDefault="003A6EB9" w:rsidP="003A6EB9">
      <w:pPr>
        <w:pStyle w:val="Ttulo1"/>
        <w:spacing w:before="0"/>
        <w:jc w:val="center"/>
        <w:rPr>
          <w:rFonts w:ascii="Arial" w:eastAsia="Times New Roman" w:hAnsi="Arial" w:cs="Arial"/>
          <w:color w:val="333333"/>
          <w:sz w:val="33"/>
          <w:szCs w:val="33"/>
        </w:rPr>
      </w:pPr>
      <w:r>
        <w:rPr>
          <w:rStyle w:val="Forte"/>
          <w:rFonts w:ascii="Arial" w:hAnsi="Arial" w:cs="Arial"/>
          <w:b w:val="0"/>
          <w:bCs w:val="0"/>
          <w:color w:val="333333"/>
          <w:sz w:val="27"/>
          <w:szCs w:val="27"/>
        </w:rPr>
        <w:t>Faça você mesmo!</w:t>
      </w:r>
    </w:p>
    <w:p w:rsidR="003A6EB9" w:rsidRDefault="003A6EB9" w:rsidP="003A6EB9"/>
    <w:p w:rsidR="003A6EB9" w:rsidRDefault="003A6EB9" w:rsidP="003A6EB9"/>
    <w:p w:rsidR="003A6EB9" w:rsidRDefault="003A6EB9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Vamos mostrar como configurar um discador via web para alarmes que não possuam esta funcionalidade de fábrica. Um sistema de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FF6600"/>
            <w:sz w:val="27"/>
            <w:szCs w:val="27"/>
          </w:rPr>
          <w:t>Telefonia IP</w:t>
        </w:r>
      </w:hyperlink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apresenta vantagens em relação a custo e flexibilidade, você poderá ter acesso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as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informações da sua central de alarme em qualquer lugar do mundo por meio da internet com o custo podendo chegar a zero em alguns casos, onde já existe uma estrutura de telefonia IP funcionando.</w:t>
      </w:r>
    </w:p>
    <w:p w:rsidR="003A6EB9" w:rsidRDefault="003A6EB9" w:rsidP="003A6EB9"/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O que vamos precisar: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1 - Alarme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Alard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MAX 4 (sem discador)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2 - Ata (gateway) HT 701 FXS (</w:t>
      </w:r>
      <w:proofErr w:type="spellStart"/>
      <w:r w:rsidRPr="003A6EB9">
        <w:rPr>
          <w:rFonts w:eastAsia="Times New Roman"/>
          <w:b/>
          <w:bCs/>
          <w:sz w:val="27"/>
          <w:szCs w:val="27"/>
        </w:rPr>
        <w:t>Foreign</w:t>
      </w:r>
      <w:proofErr w:type="spellEnd"/>
      <w:r w:rsidRPr="003A6EB9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3A6EB9">
        <w:rPr>
          <w:rFonts w:eastAsia="Times New Roman"/>
          <w:b/>
          <w:bCs/>
          <w:sz w:val="27"/>
          <w:szCs w:val="27"/>
        </w:rPr>
        <w:t>eXchange</w:t>
      </w:r>
      <w:proofErr w:type="spellEnd"/>
      <w:r w:rsidRPr="003A6EB9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3A6EB9">
        <w:rPr>
          <w:rFonts w:eastAsia="Times New Roman"/>
          <w:b/>
          <w:bCs/>
          <w:sz w:val="27"/>
          <w:szCs w:val="27"/>
        </w:rPr>
        <w:t>Station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>)</w:t>
      </w:r>
    </w:p>
    <w:p w:rsid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3 - Conta VoIP – Uma conta registrada ao seu servidor de telefonia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Asterisk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, ou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Vono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, ou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Tellfree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>, ou outros serviços VoIP.</w:t>
      </w:r>
    </w:p>
    <w:p w:rsidR="003A6EB9" w:rsidRPr="003A6EB9" w:rsidRDefault="003A6EB9" w:rsidP="003A6EB9"/>
    <w:p w:rsidR="003A6EB9" w:rsidRP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Primeiro precisamos entender como a Central de Alarme funciona. Este modelo de monitora até 4 setores por meio de sensores sem fio magnéticos para portas e janelas e sensores de movimento sem fio infravermelho, além dos sensores com fio conectados diretamente à central.</w:t>
      </w:r>
    </w:p>
    <w:p w:rsidR="003A6EB9" w:rsidRDefault="003A6EB9" w:rsidP="003A6EB9">
      <w:pPr>
        <w:jc w:val="left"/>
      </w:pPr>
    </w:p>
    <w:p w:rsidR="003A6EB9" w:rsidRP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lastRenderedPageBreak/>
        <w:t xml:space="preserve">Essa central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Alard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Max recebe uma linha telefônica analógica para avisar a presença de intrusos, realizando uma chamada para até 6 números de telefones cadastrados na memória.</w:t>
      </w:r>
    </w:p>
    <w:p w:rsidR="003A6EB9" w:rsidRDefault="003A6EB9" w:rsidP="003A6EB9">
      <w:pPr>
        <w:jc w:val="left"/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Entre no modo de programação digitando # + a senha padrão de quatro dígitos 5656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Digite 15 para realizar o cadastro do controle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Digite 1,2,3,4 para controlar esses setores, os respectivos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leds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ficarão acesos. Caso queira controlar apenas o setor 1 acenda apenas o referente a este setor.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Aperte o botão do controle</w:t>
      </w:r>
    </w:p>
    <w:p w:rsid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Registre os sensores à central, acessando novamente o modo de programação.</w:t>
      </w:r>
    </w:p>
    <w:p w:rsidR="003A6EB9" w:rsidRPr="003A6EB9" w:rsidRDefault="003A6EB9" w:rsidP="003A6EB9">
      <w:pPr>
        <w:jc w:val="left"/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Digite #5656 para entrar no modo de programação novamente. O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led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“linha” começará a piscar indicando que estamos em modo de programação.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Digite 16 para cadastrar o sensor e uma luz de setor acenderá automaticamente. Você pode escolher o setor apertando os botões 1, ou 2, ou 3, ou 4.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Em seguida faça o sensor transmitir o sinal de </w:t>
      </w:r>
      <w:r>
        <w:rPr>
          <w:rFonts w:eastAsia="Times New Roman"/>
          <w:b/>
          <w:bCs/>
          <w:color w:val="333333"/>
          <w:sz w:val="27"/>
          <w:szCs w:val="27"/>
        </w:rPr>
        <w:t>rádio afastando o imã e aperte “</w:t>
      </w:r>
      <w:r w:rsidRPr="003A6EB9">
        <w:rPr>
          <w:rFonts w:eastAsia="Times New Roman"/>
          <w:b/>
          <w:bCs/>
          <w:color w:val="333333"/>
          <w:sz w:val="27"/>
          <w:szCs w:val="27"/>
        </w:rPr>
        <w:t>#</w:t>
      </w:r>
      <w:r>
        <w:rPr>
          <w:rFonts w:eastAsia="Times New Roman"/>
          <w:b/>
          <w:bCs/>
          <w:color w:val="333333"/>
          <w:sz w:val="27"/>
          <w:szCs w:val="27"/>
        </w:rPr>
        <w:t>”</w:t>
      </w:r>
      <w:r w:rsidRPr="003A6EB9">
        <w:rPr>
          <w:rFonts w:eastAsia="Times New Roman"/>
          <w:b/>
          <w:bCs/>
          <w:color w:val="333333"/>
          <w:sz w:val="27"/>
          <w:szCs w:val="27"/>
        </w:rPr>
        <w:t> para confirmar.</w:t>
      </w:r>
    </w:p>
    <w:p w:rsidR="009806AD" w:rsidRDefault="009806AD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Conheça mais recursos dessa central em:</w:t>
      </w:r>
    </w:p>
    <w:p w:rsidR="003A6EB9" w:rsidRPr="00FC2CDA" w:rsidRDefault="003F116A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ED7D31" w:themeColor="accent2"/>
          <w:sz w:val="18"/>
          <w:szCs w:val="18"/>
        </w:rPr>
      </w:pPr>
      <w:hyperlink r:id="rId9" w:tgtFrame="_blank" w:tooltip="alarme" w:history="1">
        <w:r w:rsidR="003A6EB9" w:rsidRPr="00FC2CDA">
          <w:rPr>
            <w:rStyle w:val="Hyperlink"/>
            <w:rFonts w:ascii="Arial" w:hAnsi="Arial" w:cs="Arial"/>
            <w:b/>
            <w:bCs/>
            <w:color w:val="ED7D31" w:themeColor="accent2"/>
            <w:sz w:val="27"/>
            <w:szCs w:val="27"/>
          </w:rPr>
          <w:t>https://www.youtube.com/user/2012ECP</w:t>
        </w:r>
      </w:hyperlink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Manual em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pdf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>:</w:t>
      </w:r>
    </w:p>
    <w:p w:rsidR="003A6EB9" w:rsidRPr="00FC2CDA" w:rsidRDefault="003F116A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ED7D31" w:themeColor="accent2"/>
          <w:sz w:val="18"/>
          <w:szCs w:val="18"/>
        </w:rPr>
      </w:pPr>
      <w:hyperlink r:id="rId10" w:tgtFrame="_blank" w:tooltip="alarme" w:history="1">
        <w:r w:rsidR="003A6EB9" w:rsidRPr="00FC2CDA">
          <w:rPr>
            <w:rStyle w:val="Hyperlink"/>
            <w:rFonts w:ascii="Arial" w:hAnsi="Arial" w:cs="Arial"/>
            <w:b/>
            <w:bCs/>
            <w:color w:val="ED7D31" w:themeColor="accent2"/>
            <w:sz w:val="27"/>
            <w:szCs w:val="27"/>
          </w:rPr>
          <w:t>http://www.rededsn.com.br/manual/Alard4.pdf.</w:t>
        </w:r>
      </w:hyperlink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lastRenderedPageBreak/>
        <w:t>Agora que configuramos a central de alarme, vamos passar para as configurações do ATA HT 701 FXS.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>Alimente o ATA utilizando a fonte de 12 V que acompanha o equipamento;</w:t>
      </w:r>
    </w:p>
    <w:p w:rsid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after="0"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Conecte à sua rede através da porta INTERNET as luzes de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led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no equipamento indicação o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fucionamento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das portas;</w:t>
      </w:r>
    </w:p>
    <w:p w:rsid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27"/>
          <w:szCs w:val="27"/>
        </w:rPr>
      </w:pPr>
    </w:p>
    <w:p w:rsidR="003A6EB9" w:rsidRPr="003A6EB9" w:rsidRDefault="003A6EB9" w:rsidP="003A6EB9">
      <w:pPr>
        <w:spacing w:line="270" w:lineRule="atLeast"/>
        <w:ind w:left="0" w:firstLine="0"/>
        <w:rPr>
          <w:rFonts w:eastAsia="Times New Roman"/>
          <w:b/>
          <w:bCs/>
          <w:color w:val="333333"/>
          <w:sz w:val="18"/>
          <w:szCs w:val="18"/>
        </w:rPr>
      </w:pPr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Você deve acessar o ATA via </w:t>
      </w:r>
      <w:proofErr w:type="spellStart"/>
      <w:r w:rsidRPr="003A6EB9">
        <w:rPr>
          <w:rFonts w:eastAsia="Times New Roman"/>
          <w:b/>
          <w:bCs/>
          <w:color w:val="333333"/>
          <w:sz w:val="27"/>
          <w:szCs w:val="27"/>
        </w:rPr>
        <w:t>url</w:t>
      </w:r>
      <w:proofErr w:type="spellEnd"/>
      <w:r w:rsidRPr="003A6EB9">
        <w:rPr>
          <w:rFonts w:eastAsia="Times New Roman"/>
          <w:b/>
          <w:bCs/>
          <w:color w:val="333333"/>
          <w:sz w:val="27"/>
          <w:szCs w:val="27"/>
        </w:rPr>
        <w:t xml:space="preserve"> digitando o endereço IP do equipamento. Mas qual é endereço?</w:t>
      </w: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A6EB9" w:rsidRDefault="003A6EB9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Esse ATA (gateway) da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Grandstream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recebe um endereço via DHCP, para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encotrá-lo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identifique o endereço MAC que está descrito em baixo do equipamento e utilize o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Advance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IP Scanner (http://www.advanced-ip-scanner.com/br/), isso em computadores com Windows. Para descobrir o endereço IP em computadores rodando Sistema Operacional Linux, utilize o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nmap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>. (</w:t>
      </w:r>
      <w:hyperlink r:id="rId11" w:history="1">
        <w:r w:rsidRPr="00FC2CDA">
          <w:rPr>
            <w:rStyle w:val="Hyperlink"/>
            <w:rFonts w:ascii="Arial" w:hAnsi="Arial" w:cs="Arial"/>
            <w:b/>
            <w:bCs/>
            <w:color w:val="ED7D31" w:themeColor="accent2"/>
            <w:sz w:val="27"/>
            <w:szCs w:val="27"/>
          </w:rPr>
          <w:t>http://www.nacaolivre.com.br/linux/instalando-e-usando-o-nmap/</w:t>
        </w:r>
      </w:hyperlink>
      <w:r w:rsidRPr="00FC2CDA">
        <w:rPr>
          <w:rFonts w:ascii="Arial" w:hAnsi="Arial" w:cs="Arial"/>
          <w:b/>
          <w:bCs/>
          <w:color w:val="ED7D31" w:themeColor="accent2"/>
          <w:sz w:val="27"/>
          <w:szCs w:val="27"/>
        </w:rPr>
        <w:t>)</w:t>
      </w:r>
      <w:bookmarkStart w:id="0" w:name="_GoBack"/>
      <w:bookmarkEnd w:id="0"/>
    </w:p>
    <w:p w:rsidR="003C5290" w:rsidRDefault="003C5290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</w:p>
    <w:p w:rsidR="003A6EB9" w:rsidRDefault="003A6EB9" w:rsidP="003A6EB9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Após instalado digite o seguinte comando: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nmap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-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sP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192.168.0.0/24 (aqui coloque o range da sua rede)</w:t>
      </w:r>
    </w:p>
    <w:p w:rsidR="003A6EB9" w:rsidRDefault="003A6EB9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905375" cy="504825"/>
            <wp:effectExtent l="0" t="0" r="9525" b="9525"/>
            <wp:docPr id="3" name="Imagem 3" descr="http://www.lojamundi.com.br/media/wysiwyg/ht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jamundi.com.br/media/wysiwyg/ht7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419600" cy="466725"/>
            <wp:effectExtent l="0" t="0" r="0" b="9525"/>
            <wp:docPr id="4" name="Imagem 4" descr="http://www.lojamundi.com.br/media/wysiwyg/ht7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jamundi.com.br/media/wysiwyg/ht701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Como estou utilizando uma estação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linux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estou postando os resultados que encontrei. Uma vez que conseguimos descobrir qual o endereço do nosso equipamento, vamos fazer o acesso.</w:t>
      </w:r>
    </w:p>
    <w:p w:rsid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Digite no navegador de sua preferência o endereço IP do ATA, no meu caso é 40.40.40.222</w:t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lastRenderedPageBreak/>
        <w:t xml:space="preserve">A seguinte tela de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login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aparecerá</w:t>
      </w: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B23E6BD" wp14:editId="0B57BE53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6230107" cy="2247900"/>
            <wp:effectExtent l="0" t="0" r="0" b="0"/>
            <wp:wrapSquare wrapText="bothSides"/>
            <wp:docPr id="5" name="Imagem 5" descr="http://www.lojamundi.com.br/media/wysiwyg/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jamundi.com.br/media/wysiwyg/logi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07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Digite a senha padrão de fábrica 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admin</w:t>
      </w:r>
      <w:proofErr w:type="spellEnd"/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Em STATUS você pode ver em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Registration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–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Not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Registred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. Precisamos registrar o equipamento a nosso servidor de telefonia IP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Asterisk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ou contas </w:t>
      </w:r>
      <w:proofErr w:type="gramStart"/>
      <w:r w:rsidRPr="003C5290">
        <w:rPr>
          <w:rFonts w:eastAsia="Times New Roman"/>
          <w:b/>
          <w:bCs/>
          <w:color w:val="333333"/>
          <w:sz w:val="27"/>
          <w:szCs w:val="27"/>
        </w:rPr>
        <w:t>VoIP ,</w:t>
      </w:r>
      <w:proofErr w:type="gram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como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Vono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ou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Tellfree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. Este equipamento funciona com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Elaxtix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,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Freepbx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,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Snep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e outros Sistema de Telefonia IP.</w:t>
      </w: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  <w:r w:rsidRPr="003C5290">
        <w:rPr>
          <w:rFonts w:eastAsia="Times New Roman"/>
          <w:b/>
          <w:bCs/>
          <w:color w:val="333333"/>
          <w:sz w:val="18"/>
          <w:szCs w:val="18"/>
        </w:rPr>
        <w:br/>
      </w: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lastRenderedPageBreak/>
        <w:t>Acesse Basic Settings e configure o IP de forma estática para garantir que não exista a possibilidade de perder esse endereço;</w:t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Marque 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statically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configured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as e digite o endereço IP desejado;</w:t>
      </w: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6229350" cy="5806414"/>
            <wp:effectExtent l="0" t="0" r="0" b="4445"/>
            <wp:docPr id="6" name="Imagem 6" descr="http://www.lojamundi.com.br/media/wysiwyg/ba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jamundi.com.br/media/wysiwyg/basi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824" cy="58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lastRenderedPageBreak/>
        <w:t>Acesse FXS PORT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Account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Active marque Yes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Primary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SIP Server digite o endereço IP do seu servidor de telefonia IP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Preencha os campos conforme exemplo:</w:t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SIP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User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ID: 5000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Authenticate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ID: 5000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User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ID: 5000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Authenticate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Password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>: coloque a senha da conta VoIP escolhida</w:t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SIP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Registration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> marque Yes</w:t>
      </w:r>
    </w:p>
    <w:p w:rsid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6193629" cy="4257675"/>
            <wp:effectExtent l="0" t="0" r="0" b="0"/>
            <wp:docPr id="7" name="Imagem 7" descr="http://www.lojamundi.com.br/media/wysiwyg/fx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jamundi.com.br/media/wysiwyg/fxspor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40" cy="42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 xml:space="preserve"> Nesse exemplo estou utilizando uma conta SIP 5000 criada em meu Servidor </w:t>
      </w:r>
      <w:proofErr w:type="spellStart"/>
      <w:r w:rsidRPr="003C5290">
        <w:rPr>
          <w:rFonts w:eastAsia="Times New Roman"/>
          <w:b/>
          <w:bCs/>
          <w:color w:val="333333"/>
          <w:sz w:val="27"/>
          <w:szCs w:val="27"/>
        </w:rPr>
        <w:t>Asterisk</w:t>
      </w:r>
      <w:proofErr w:type="spellEnd"/>
      <w:r w:rsidRPr="003C5290">
        <w:rPr>
          <w:rFonts w:eastAsia="Times New Roman"/>
          <w:b/>
          <w:bCs/>
          <w:color w:val="333333"/>
          <w:sz w:val="27"/>
          <w:szCs w:val="27"/>
        </w:rPr>
        <w:t>.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15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18"/>
          <w:szCs w:val="18"/>
        </w:rPr>
        <w:t> 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310AA0B" wp14:editId="415859AA">
            <wp:simplePos x="0" y="0"/>
            <wp:positionH relativeFrom="margin">
              <wp:align>center</wp:align>
            </wp:positionH>
            <wp:positionV relativeFrom="paragraph">
              <wp:posOffset>930910</wp:posOffset>
            </wp:positionV>
            <wp:extent cx="6496050" cy="2794725"/>
            <wp:effectExtent l="0" t="0" r="0" b="5715"/>
            <wp:wrapSquare wrapText="bothSides"/>
            <wp:docPr id="8" name="Imagem 8" descr="http://www.lojamundi.com.br/media/wysiwyg/statu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jamundi.com.br/media/wysiwyg/status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7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5290">
        <w:rPr>
          <w:rFonts w:eastAsia="Times New Roman"/>
          <w:b/>
          <w:bCs/>
          <w:color w:val="333333"/>
          <w:sz w:val="27"/>
          <w:szCs w:val="27"/>
        </w:rPr>
        <w:t>Confira o STATUS novamente e veja que o ATA FXS HT 701 já está registrado e pronto para funcionar agora é só conferir a linha que sai do equipamento para a central de alarme e realizar todos os testes necessários.</w:t>
      </w:r>
    </w:p>
    <w:p w:rsidR="003C5290" w:rsidRPr="003C5290" w:rsidRDefault="003C5290" w:rsidP="003C5290">
      <w:pPr>
        <w:spacing w:after="0"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3C5290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Tudo pronto!</w:t>
      </w:r>
    </w:p>
    <w:p w:rsid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18"/>
          <w:szCs w:val="18"/>
        </w:rPr>
      </w:pPr>
    </w:p>
    <w:p w:rsidR="003C5290" w:rsidRPr="003C5290" w:rsidRDefault="003C5290" w:rsidP="004B1F2E">
      <w:pPr>
        <w:spacing w:line="270" w:lineRule="atLeast"/>
        <w:ind w:left="0" w:firstLine="0"/>
        <w:jc w:val="left"/>
        <w:rPr>
          <w:rFonts w:eastAsia="Times New Roman"/>
          <w:b/>
          <w:bCs/>
          <w:color w:val="333333"/>
          <w:sz w:val="27"/>
          <w:szCs w:val="27"/>
        </w:rPr>
      </w:pPr>
      <w:r w:rsidRPr="003C5290">
        <w:rPr>
          <w:rFonts w:eastAsia="Times New Roman"/>
          <w:b/>
          <w:bCs/>
          <w:color w:val="333333"/>
          <w:sz w:val="27"/>
          <w:szCs w:val="27"/>
        </w:rPr>
        <w:t>Até o próximo</w:t>
      </w:r>
      <w:r>
        <w:rPr>
          <w:rFonts w:eastAsia="Times New Roman"/>
          <w:b/>
          <w:bCs/>
          <w:color w:val="333333"/>
          <w:sz w:val="18"/>
          <w:szCs w:val="18"/>
        </w:rPr>
        <w:t xml:space="preserve"> </w:t>
      </w:r>
      <w:r>
        <w:rPr>
          <w:rFonts w:eastAsia="Times New Roman"/>
          <w:b/>
          <w:bCs/>
          <w:color w:val="333333"/>
          <w:sz w:val="27"/>
          <w:szCs w:val="27"/>
        </w:rPr>
        <w:t xml:space="preserve">tutorial !! </w:t>
      </w:r>
    </w:p>
    <w:sectPr w:rsidR="003C5290" w:rsidRPr="003C5290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6A" w:rsidRDefault="003F116A" w:rsidP="00B419D6">
      <w:pPr>
        <w:spacing w:after="0" w:line="240" w:lineRule="auto"/>
      </w:pPr>
      <w:r>
        <w:separator/>
      </w:r>
    </w:p>
  </w:endnote>
  <w:endnote w:type="continuationSeparator" w:id="0">
    <w:p w:rsidR="003F116A" w:rsidRDefault="003F116A" w:rsidP="00B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D6" w:rsidRDefault="00B419D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A25A3B" wp14:editId="6A6C4C0B">
              <wp:simplePos x="0" y="0"/>
              <wp:positionH relativeFrom="page">
                <wp:posOffset>0</wp:posOffset>
              </wp:positionH>
              <wp:positionV relativeFrom="page">
                <wp:posOffset>10020300</wp:posOffset>
              </wp:positionV>
              <wp:extent cx="7553325" cy="676194"/>
              <wp:effectExtent l="0" t="0" r="9525" b="0"/>
              <wp:wrapSquare wrapText="bothSides"/>
              <wp:docPr id="3268" name="Group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194"/>
                        <a:chOff x="-9525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269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9525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70" name="Rectangle 3270"/>
                      <wps:cNvSpPr/>
                      <wps:spPr>
                        <a:xfrm>
                          <a:off x="3781679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1" name="Rectangle 3271"/>
                      <wps:cNvSpPr/>
                      <wps:spPr>
                        <a:xfrm>
                          <a:off x="2445131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2" name="Rectangle 3272"/>
                      <wps:cNvSpPr/>
                      <wps:spPr>
                        <a:xfrm>
                          <a:off x="3265043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3" name="Rectangle 3273"/>
                      <wps:cNvSpPr/>
                      <wps:spPr>
                        <a:xfrm>
                          <a:off x="3353435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4" name="Rectangle 3274"/>
                      <wps:cNvSpPr/>
                      <wps:spPr>
                        <a:xfrm>
                          <a:off x="3393059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5" name="Rectangle 3275"/>
                      <wps:cNvSpPr/>
                      <wps:spPr>
                        <a:xfrm>
                          <a:off x="4231513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6" name="Rectangle 3276"/>
                      <wps:cNvSpPr/>
                      <wps:spPr>
                        <a:xfrm>
                          <a:off x="5118481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7" name="Rectangle 3277"/>
                      <wps:cNvSpPr/>
                      <wps:spPr>
                        <a:xfrm>
                          <a:off x="2900807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8" name="Rectangle 3278"/>
                      <wps:cNvSpPr/>
                      <wps:spPr>
                        <a:xfrm>
                          <a:off x="4502785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9" name="Rectangle 3279"/>
                      <wps:cNvSpPr/>
                      <wps:spPr>
                        <a:xfrm>
                          <a:off x="4661281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25A3B" id="Group 3268" o:spid="_x0000_s1026" style="position:absolute;left:0;text-align:left;margin-left:0;margin-top:789pt;width:594.75pt;height:53.25pt;z-index:251661312;mso-position-horizontal-relative:page;mso-position-vertical-relative:page;mso-width-relative:margin;mso-height-relative:margin" coordorigin="-95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left:-95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suyPGAAAA3QAAAA8AAABkcnMvZG93bnJldi54bWxEj09rAjEUxO9Cv0N4hd40WwtSt0YpglD0&#10;4r8evD02z2Tt5mWbpLp+eyMUPA4z8xtmMutcI84UYu1ZweugAEFceV2zUbDfLfrvIGJC1th4JgVX&#10;ijCbPvUmWGp/4Q2dt8mIDOFYogKbUltKGStLDuPAt8TZO/rgMGUZjNQBLxnuGjksipF0WHNesNjS&#10;3FL1s/1zCk7Lb3Owq3nozPj6m3bL9WG9MEq9PHefHyASdekR/m9/aQVvw9EY7m/yE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yy7I8YAAADdAAAADwAAAAAAAAAAAAAA&#10;AACfAgAAZHJzL2Rvd25yZXYueG1sUEsFBgAAAAAEAAQA9wAAAJIDAAAAAA==&#10;">
                <v:imagedata r:id="rId2" o:title=""/>
              </v:shape>
              <v:rect id="Rectangle 3270" o:spid="_x0000_s1028" style="position:absolute;left:378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v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gxvcMAAADdAAAADwAAAAAAAAAAAAAAAACYAgAAZHJzL2Rv&#10;d25yZXYueG1sUEsFBgAAAAAEAAQA9QAAAIg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451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UJ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H/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SUJ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650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KUc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W8Je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ClH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534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vys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b9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qvy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3930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3v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jN77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315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SJ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vkiX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184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MU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MU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008;top:4346;width:2130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pyc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W8TGc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xqcn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027;top:4346;width:211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9u8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49u8MAAADdAAAADwAAAAAAAAAAAAAAAACYAgAAZHJzL2Rv&#10;d25yZXYueG1sUEsFBgAAAAAEAAQA9QAAAIgDAAAAAA==&#10;" filled="f" stroked="f">
                <v:textbox inset="0,0,0,0">
                  <w:txbxContent>
                    <w:p w:rsidR="00B419D6" w:rsidRDefault="00B419D6" w:rsidP="00B419D6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612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YI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KYIM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6A" w:rsidRDefault="003F116A" w:rsidP="00B419D6">
      <w:pPr>
        <w:spacing w:after="0" w:line="240" w:lineRule="auto"/>
      </w:pPr>
      <w:r>
        <w:separator/>
      </w:r>
    </w:p>
  </w:footnote>
  <w:footnote w:type="continuationSeparator" w:id="0">
    <w:p w:rsidR="003F116A" w:rsidRDefault="003F116A" w:rsidP="00B4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D6" w:rsidRDefault="00B419D6">
    <w:pPr>
      <w:pStyle w:val="Cabealho"/>
    </w:pPr>
  </w:p>
  <w:p w:rsidR="00B419D6" w:rsidRDefault="00B419D6">
    <w:pPr>
      <w:pStyle w:val="Cabealho"/>
    </w:pPr>
  </w:p>
  <w:p w:rsidR="00B419D6" w:rsidRDefault="00B419D6">
    <w:pPr>
      <w:pStyle w:val="Cabealho"/>
    </w:pPr>
  </w:p>
  <w:p w:rsidR="00B419D6" w:rsidRDefault="00B419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9FD78C" wp14:editId="5E1CC4B0">
          <wp:simplePos x="0" y="0"/>
          <wp:positionH relativeFrom="margin">
            <wp:align>center</wp:align>
          </wp:positionH>
          <wp:positionV relativeFrom="page">
            <wp:posOffset>115570</wp:posOffset>
          </wp:positionV>
          <wp:extent cx="1095756" cy="941832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19D6" w:rsidRDefault="00B419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13A5"/>
    <w:multiLevelType w:val="hybridMultilevel"/>
    <w:tmpl w:val="C6788B1C"/>
    <w:lvl w:ilvl="0" w:tplc="4EA6A2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EE5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EED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2A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22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A7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803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2E1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A94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6"/>
    <w:rsid w:val="00107728"/>
    <w:rsid w:val="00192FF1"/>
    <w:rsid w:val="00225096"/>
    <w:rsid w:val="00323241"/>
    <w:rsid w:val="003A6EB9"/>
    <w:rsid w:val="003C5290"/>
    <w:rsid w:val="003F116A"/>
    <w:rsid w:val="004B1F2E"/>
    <w:rsid w:val="004C24A0"/>
    <w:rsid w:val="00626D63"/>
    <w:rsid w:val="00662889"/>
    <w:rsid w:val="007032DC"/>
    <w:rsid w:val="008704DB"/>
    <w:rsid w:val="00933B11"/>
    <w:rsid w:val="009806AD"/>
    <w:rsid w:val="00B419D6"/>
    <w:rsid w:val="00B4685A"/>
    <w:rsid w:val="00B81D8A"/>
    <w:rsid w:val="00BF4400"/>
    <w:rsid w:val="00BF677D"/>
    <w:rsid w:val="00D019D3"/>
    <w:rsid w:val="00F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FF8A0-0265-4682-960A-45FB9CD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DC"/>
    <w:pPr>
      <w:spacing w:after="10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B1F2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9D6"/>
  </w:style>
  <w:style w:type="paragraph" w:styleId="Rodap">
    <w:name w:val="footer"/>
    <w:basedOn w:val="Normal"/>
    <w:link w:val="RodapChar"/>
    <w:uiPriority w:val="99"/>
    <w:unhideWhenUsed/>
    <w:rsid w:val="00B4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9D6"/>
  </w:style>
  <w:style w:type="character" w:styleId="Forte">
    <w:name w:val="Strong"/>
    <w:basedOn w:val="Fontepargpadro"/>
    <w:uiPriority w:val="22"/>
    <w:qFormat/>
    <w:rsid w:val="00107728"/>
    <w:rPr>
      <w:b/>
      <w:bCs/>
    </w:rPr>
  </w:style>
  <w:style w:type="paragraph" w:customStyle="1" w:styleId="posttitle">
    <w:name w:val="post_title"/>
    <w:basedOn w:val="Normal"/>
    <w:rsid w:val="0010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0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107728"/>
    <w:rPr>
      <w:color w:val="0000FF"/>
      <w:u w:val="single"/>
    </w:rPr>
  </w:style>
  <w:style w:type="paragraph" w:customStyle="1" w:styleId="western">
    <w:name w:val="western"/>
    <w:basedOn w:val="Normal"/>
    <w:rsid w:val="009806A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pple-converted-space">
    <w:name w:val="apple-converted-space"/>
    <w:basedOn w:val="Fontepargpadro"/>
    <w:rsid w:val="009806AD"/>
  </w:style>
  <w:style w:type="character" w:customStyle="1" w:styleId="Ttulo2Char">
    <w:name w:val="Título 2 Char"/>
    <w:basedOn w:val="Fontepargpadro"/>
    <w:link w:val="Ttulo2"/>
    <w:uiPriority w:val="9"/>
    <w:rsid w:val="004B1F2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6E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3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5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5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5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01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6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4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7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1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0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61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58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79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4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49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8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0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5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45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0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1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9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64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2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30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3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9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9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3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7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7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4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6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jamundi.com.br/telefone-ip.htm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aolivre.com.br/linux/instalando-e-usando-o-nmap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rededsn.com.br/manual/Alard4.pdf.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2012ECP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- pc</dc:creator>
  <cp:keywords/>
  <dc:description/>
  <cp:lastModifiedBy>Yago - pc</cp:lastModifiedBy>
  <cp:revision>4</cp:revision>
  <cp:lastPrinted>2016-06-06T18:42:00Z</cp:lastPrinted>
  <dcterms:created xsi:type="dcterms:W3CDTF">2016-06-06T18:36:00Z</dcterms:created>
  <dcterms:modified xsi:type="dcterms:W3CDTF">2016-06-06T18:42:00Z</dcterms:modified>
</cp:coreProperties>
</file>