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85" w:rsidRDefault="004E6085" w:rsidP="004A33FE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886914" w:rsidRPr="00322356" w:rsidRDefault="005B75E2" w:rsidP="004A33FE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322356">
        <w:rPr>
          <w:rFonts w:ascii="Arial" w:hAnsi="Arial" w:cs="Arial"/>
          <w:b/>
          <w:i/>
          <w:sz w:val="28"/>
          <w:szCs w:val="28"/>
        </w:rPr>
        <w:t xml:space="preserve">Configurando </w:t>
      </w:r>
      <w:proofErr w:type="spellStart"/>
      <w:r w:rsidR="002823CA">
        <w:rPr>
          <w:rFonts w:ascii="Arial" w:hAnsi="Arial" w:cs="Arial"/>
          <w:b/>
          <w:i/>
          <w:sz w:val="28"/>
          <w:szCs w:val="28"/>
        </w:rPr>
        <w:t>Voxmundi</w:t>
      </w:r>
      <w:proofErr w:type="spellEnd"/>
      <w:r w:rsidR="00C74BE6">
        <w:rPr>
          <w:rFonts w:ascii="Arial" w:hAnsi="Arial" w:cs="Arial"/>
          <w:b/>
          <w:i/>
          <w:sz w:val="28"/>
          <w:szCs w:val="28"/>
        </w:rPr>
        <w:t xml:space="preserve"> GSM</w:t>
      </w:r>
      <w:r w:rsidR="000B790C" w:rsidRPr="00322356">
        <w:rPr>
          <w:rFonts w:ascii="Arial" w:hAnsi="Arial" w:cs="Arial"/>
          <w:b/>
          <w:i/>
          <w:sz w:val="28"/>
          <w:szCs w:val="28"/>
        </w:rPr>
        <w:t xml:space="preserve"> com </w:t>
      </w:r>
      <w:r w:rsidR="00C74BE6">
        <w:rPr>
          <w:rFonts w:ascii="Arial" w:hAnsi="Arial" w:cs="Arial"/>
          <w:b/>
          <w:i/>
          <w:sz w:val="28"/>
          <w:szCs w:val="28"/>
        </w:rPr>
        <w:t>HT814</w:t>
      </w:r>
      <w:r w:rsidR="002823CA">
        <w:rPr>
          <w:rFonts w:ascii="Arial" w:hAnsi="Arial" w:cs="Arial"/>
          <w:b/>
          <w:i/>
          <w:sz w:val="28"/>
          <w:szCs w:val="28"/>
        </w:rPr>
        <w:t xml:space="preserve"> FXS</w:t>
      </w:r>
    </w:p>
    <w:p w:rsidR="006C6576" w:rsidRPr="00322356" w:rsidRDefault="006C6576" w:rsidP="006C6576">
      <w:pPr>
        <w:spacing w:after="0"/>
        <w:jc w:val="center"/>
        <w:rPr>
          <w:rFonts w:ascii="Arial" w:hAnsi="Arial" w:cs="Arial"/>
          <w:b/>
          <w:i/>
          <w:sz w:val="22"/>
          <w:szCs w:val="22"/>
        </w:rPr>
      </w:pPr>
    </w:p>
    <w:p w:rsidR="005E15E8" w:rsidRPr="00322356" w:rsidRDefault="006733F1" w:rsidP="006C657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4095750" cy="23812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94" w:rsidRPr="00322356" w:rsidRDefault="00114794" w:rsidP="00E54C7C">
      <w:pPr>
        <w:spacing w:after="0"/>
        <w:rPr>
          <w:rFonts w:ascii="Arial" w:hAnsi="Arial" w:cs="Arial"/>
          <w:b/>
          <w:i/>
          <w:sz w:val="22"/>
          <w:szCs w:val="22"/>
        </w:rPr>
      </w:pPr>
    </w:p>
    <w:p w:rsidR="00E54C7C" w:rsidRPr="00322356" w:rsidRDefault="005E15E8" w:rsidP="00E54C7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22356">
        <w:rPr>
          <w:rFonts w:ascii="Arial" w:hAnsi="Arial" w:cs="Arial"/>
          <w:b/>
          <w:i/>
          <w:sz w:val="24"/>
          <w:szCs w:val="24"/>
        </w:rPr>
        <w:t>Olá pessoal!</w:t>
      </w:r>
    </w:p>
    <w:p w:rsidR="001B78BB" w:rsidRDefault="001B78BB" w:rsidP="00E54C7C">
      <w:pPr>
        <w:spacing w:after="0"/>
        <w:rPr>
          <w:rFonts w:ascii="Arial" w:hAnsi="Arial" w:cs="Arial"/>
          <w:sz w:val="22"/>
          <w:szCs w:val="22"/>
        </w:rPr>
      </w:pPr>
    </w:p>
    <w:p w:rsidR="00F716FB" w:rsidRPr="00322356" w:rsidRDefault="005E15E8" w:rsidP="00E54C7C">
      <w:pPr>
        <w:spacing w:after="0"/>
        <w:rPr>
          <w:rFonts w:ascii="Arial" w:hAnsi="Arial" w:cs="Arial"/>
          <w:sz w:val="22"/>
          <w:szCs w:val="22"/>
        </w:rPr>
      </w:pPr>
      <w:r w:rsidRPr="00E31FB2">
        <w:rPr>
          <w:rFonts w:ascii="Arial" w:hAnsi="Arial" w:cs="Arial"/>
          <w:sz w:val="24"/>
          <w:szCs w:val="24"/>
        </w:rPr>
        <w:t xml:space="preserve">Este é mais um tutorial da </w:t>
      </w:r>
      <w:proofErr w:type="spellStart"/>
      <w:r w:rsidRPr="00E31FB2">
        <w:rPr>
          <w:rFonts w:ascii="Arial" w:hAnsi="Arial" w:cs="Arial"/>
          <w:sz w:val="24"/>
          <w:szCs w:val="24"/>
        </w:rPr>
        <w:t>Lojamundi</w:t>
      </w:r>
      <w:proofErr w:type="spellEnd"/>
      <w:r w:rsidRPr="00E31FB2">
        <w:rPr>
          <w:rFonts w:ascii="Arial" w:hAnsi="Arial" w:cs="Arial"/>
          <w:sz w:val="24"/>
          <w:szCs w:val="24"/>
        </w:rPr>
        <w:t xml:space="preserve"> e ensinar</w:t>
      </w:r>
      <w:r w:rsidR="00AE28B1" w:rsidRPr="00E31FB2">
        <w:rPr>
          <w:rFonts w:ascii="Arial" w:hAnsi="Arial" w:cs="Arial"/>
          <w:sz w:val="24"/>
          <w:szCs w:val="24"/>
        </w:rPr>
        <w:t>emos a</w:t>
      </w:r>
      <w:r w:rsidRPr="00E31FB2">
        <w:rPr>
          <w:rFonts w:ascii="Arial" w:hAnsi="Arial" w:cs="Arial"/>
          <w:sz w:val="24"/>
          <w:szCs w:val="24"/>
        </w:rPr>
        <w:t xml:space="preserve"> como </w:t>
      </w:r>
      <w:r w:rsidR="00114794" w:rsidRPr="00E31FB2">
        <w:rPr>
          <w:rFonts w:ascii="Arial" w:hAnsi="Arial" w:cs="Arial"/>
          <w:sz w:val="24"/>
          <w:szCs w:val="24"/>
        </w:rPr>
        <w:t xml:space="preserve">configurar </w:t>
      </w:r>
      <w:r w:rsidR="00C74BE6" w:rsidRPr="00E31FB2">
        <w:rPr>
          <w:rFonts w:ascii="Arial" w:hAnsi="Arial" w:cs="Arial"/>
          <w:sz w:val="24"/>
          <w:szCs w:val="24"/>
        </w:rPr>
        <w:t xml:space="preserve">um gateway da </w:t>
      </w:r>
      <w:proofErr w:type="spellStart"/>
      <w:r w:rsidR="00C74BE6" w:rsidRPr="00E31FB2">
        <w:rPr>
          <w:rFonts w:ascii="Arial" w:hAnsi="Arial" w:cs="Arial"/>
          <w:sz w:val="24"/>
          <w:szCs w:val="24"/>
        </w:rPr>
        <w:t>Openvox</w:t>
      </w:r>
      <w:proofErr w:type="spellEnd"/>
      <w:r w:rsidR="00C74BE6" w:rsidRPr="00E31FB2">
        <w:rPr>
          <w:rFonts w:ascii="Arial" w:hAnsi="Arial" w:cs="Arial"/>
          <w:sz w:val="24"/>
          <w:szCs w:val="24"/>
        </w:rPr>
        <w:t xml:space="preserve"> </w:t>
      </w:r>
      <w:r w:rsidR="007C3285" w:rsidRPr="00E31FB2">
        <w:rPr>
          <w:rFonts w:ascii="Arial" w:hAnsi="Arial" w:cs="Arial"/>
          <w:sz w:val="24"/>
          <w:szCs w:val="24"/>
        </w:rPr>
        <w:t xml:space="preserve">de 4 canais GSM </w:t>
      </w:r>
      <w:r w:rsidR="00C74BE6" w:rsidRPr="00E31FB2">
        <w:rPr>
          <w:rFonts w:ascii="Arial" w:hAnsi="Arial" w:cs="Arial"/>
          <w:sz w:val="24"/>
          <w:szCs w:val="24"/>
        </w:rPr>
        <w:t xml:space="preserve">com </w:t>
      </w:r>
      <w:r w:rsidR="000B790C" w:rsidRPr="00E31FB2">
        <w:rPr>
          <w:rFonts w:ascii="Arial" w:hAnsi="Arial" w:cs="Arial"/>
          <w:sz w:val="24"/>
          <w:szCs w:val="24"/>
        </w:rPr>
        <w:t xml:space="preserve">Ata </w:t>
      </w:r>
      <w:r w:rsidR="000B790C" w:rsidRPr="00E31FB2">
        <w:rPr>
          <w:rFonts w:ascii="Arial" w:hAnsi="Arial" w:cs="Arial"/>
          <w:b/>
          <w:sz w:val="24"/>
          <w:szCs w:val="24"/>
        </w:rPr>
        <w:t>HT81</w:t>
      </w:r>
      <w:r w:rsidR="00193518" w:rsidRPr="00E31FB2">
        <w:rPr>
          <w:rFonts w:ascii="Arial" w:hAnsi="Arial" w:cs="Arial"/>
          <w:b/>
          <w:sz w:val="24"/>
          <w:szCs w:val="24"/>
        </w:rPr>
        <w:t>4</w:t>
      </w:r>
      <w:r w:rsidR="000B790C" w:rsidRPr="00E31FB2">
        <w:rPr>
          <w:rFonts w:ascii="Arial" w:hAnsi="Arial" w:cs="Arial"/>
          <w:sz w:val="24"/>
          <w:szCs w:val="24"/>
        </w:rPr>
        <w:t xml:space="preserve"> de </w:t>
      </w:r>
      <w:r w:rsidR="00C74BE6" w:rsidRPr="00E31FB2">
        <w:rPr>
          <w:rFonts w:ascii="Arial" w:hAnsi="Arial" w:cs="Arial"/>
          <w:sz w:val="24"/>
          <w:szCs w:val="24"/>
        </w:rPr>
        <w:t>4</w:t>
      </w:r>
      <w:r w:rsidR="000B790C" w:rsidRPr="00E31FB2">
        <w:rPr>
          <w:rFonts w:ascii="Arial" w:hAnsi="Arial" w:cs="Arial"/>
          <w:sz w:val="24"/>
          <w:szCs w:val="24"/>
        </w:rPr>
        <w:t xml:space="preserve"> portas FXS</w:t>
      </w:r>
      <w:r w:rsidR="000B790C" w:rsidRPr="00322356">
        <w:rPr>
          <w:rFonts w:ascii="Arial" w:hAnsi="Arial" w:cs="Arial"/>
          <w:sz w:val="22"/>
          <w:szCs w:val="22"/>
        </w:rPr>
        <w:t>.</w:t>
      </w:r>
    </w:p>
    <w:p w:rsidR="00825C6C" w:rsidRDefault="00825C6C" w:rsidP="006733F1">
      <w:pPr>
        <w:rPr>
          <w:rFonts w:ascii="Arial" w:hAnsi="Arial" w:cs="Arial"/>
          <w:b/>
          <w:i/>
          <w:sz w:val="24"/>
          <w:szCs w:val="24"/>
        </w:rPr>
      </w:pPr>
    </w:p>
    <w:p w:rsidR="006733F1" w:rsidRPr="0016622E" w:rsidRDefault="006733F1" w:rsidP="006733F1">
      <w:pPr>
        <w:rPr>
          <w:rFonts w:ascii="Arial" w:hAnsi="Arial" w:cs="Arial"/>
          <w:b/>
          <w:i/>
          <w:sz w:val="24"/>
          <w:szCs w:val="24"/>
        </w:rPr>
      </w:pPr>
      <w:r w:rsidRPr="0016622E">
        <w:rPr>
          <w:rFonts w:ascii="Arial" w:hAnsi="Arial" w:cs="Arial"/>
          <w:b/>
          <w:i/>
          <w:sz w:val="24"/>
          <w:szCs w:val="24"/>
        </w:rPr>
        <w:t xml:space="preserve">O que é o </w:t>
      </w:r>
      <w:proofErr w:type="spellStart"/>
      <w:r w:rsidRPr="0016622E">
        <w:rPr>
          <w:rFonts w:ascii="Arial" w:hAnsi="Arial" w:cs="Arial"/>
          <w:b/>
          <w:i/>
          <w:sz w:val="24"/>
          <w:szCs w:val="24"/>
        </w:rPr>
        <w:t>Grandstream</w:t>
      </w:r>
      <w:proofErr w:type="spellEnd"/>
      <w:r w:rsidRPr="0016622E">
        <w:rPr>
          <w:rFonts w:ascii="Arial" w:hAnsi="Arial" w:cs="Arial"/>
          <w:b/>
          <w:i/>
          <w:sz w:val="24"/>
          <w:szCs w:val="24"/>
        </w:rPr>
        <w:t xml:space="preserve"> HT814?</w:t>
      </w:r>
    </w:p>
    <w:p w:rsidR="006733F1" w:rsidRPr="00E31FB2" w:rsidRDefault="006733F1" w:rsidP="006733F1">
      <w:pPr>
        <w:pStyle w:val="NormalWeb"/>
        <w:shd w:val="clear" w:color="auto" w:fill="FFFFFF"/>
        <w:spacing w:before="0" w:beforeAutospacing="0"/>
        <w:ind w:firstLine="708"/>
        <w:rPr>
          <w:rFonts w:ascii="Arial" w:hAnsi="Arial" w:cs="Arial"/>
        </w:rPr>
      </w:pPr>
      <w:r w:rsidRPr="00E31FB2">
        <w:rPr>
          <w:rFonts w:ascii="Arial" w:hAnsi="Arial" w:cs="Arial"/>
        </w:rPr>
        <w:t>O  ATA </w:t>
      </w:r>
      <w:r w:rsidRPr="00E31FB2">
        <w:rPr>
          <w:rStyle w:val="Forte"/>
          <w:rFonts w:ascii="Arial" w:hAnsi="Arial" w:cs="Arial"/>
          <w:b w:val="0"/>
        </w:rPr>
        <w:t xml:space="preserve">HT814 </w:t>
      </w:r>
      <w:proofErr w:type="spellStart"/>
      <w:r w:rsidRPr="00E31FB2">
        <w:rPr>
          <w:rStyle w:val="Forte"/>
          <w:rFonts w:ascii="Arial" w:hAnsi="Arial" w:cs="Arial"/>
          <w:b w:val="0"/>
        </w:rPr>
        <w:t>Grandstream</w:t>
      </w:r>
      <w:proofErr w:type="spellEnd"/>
      <w:r w:rsidRPr="00E31FB2">
        <w:rPr>
          <w:rStyle w:val="Forte"/>
          <w:rFonts w:ascii="Arial" w:hAnsi="Arial" w:cs="Arial"/>
          <w:b w:val="0"/>
        </w:rPr>
        <w:t xml:space="preserve"> 4 FXS</w:t>
      </w:r>
      <w:r w:rsidRPr="00E31FB2">
        <w:rPr>
          <w:rFonts w:ascii="Arial" w:hAnsi="Arial" w:cs="Arial"/>
        </w:rPr>
        <w:t> é um adaptador de telefone analógico de </w:t>
      </w:r>
      <w:hyperlink r:id="rId9" w:tgtFrame="_blank" w:history="1">
        <w:r w:rsidRPr="00E31FB2">
          <w:rPr>
            <w:rStyle w:val="Hyperlink"/>
            <w:rFonts w:ascii="Arial" w:eastAsiaTheme="minorEastAsia" w:hAnsi="Arial" w:cs="Arial"/>
            <w:bCs/>
            <w:color w:val="auto"/>
            <w:u w:val="none"/>
          </w:rPr>
          <w:t>4 portas</w:t>
        </w:r>
      </w:hyperlink>
      <w:r w:rsidRPr="00E31FB2">
        <w:rPr>
          <w:rFonts w:ascii="Arial" w:hAnsi="Arial" w:cs="Arial"/>
        </w:rPr>
        <w:t> (ATA) fácil de usar com </w:t>
      </w:r>
      <w:hyperlink r:id="rId10" w:tgtFrame="_blank" w:history="1">
        <w:r w:rsidRPr="00E31FB2">
          <w:rPr>
            <w:rStyle w:val="Hyperlink"/>
            <w:rFonts w:ascii="Arial" w:eastAsiaTheme="minorEastAsia" w:hAnsi="Arial" w:cs="Arial"/>
            <w:bCs/>
            <w:color w:val="auto"/>
            <w:u w:val="none"/>
          </w:rPr>
          <w:t>4 portas FXS</w:t>
        </w:r>
      </w:hyperlink>
      <w:r w:rsidRPr="00E31FB2">
        <w:rPr>
          <w:rFonts w:ascii="Arial" w:hAnsi="Arial" w:cs="Arial"/>
        </w:rPr>
        <w:t> e um roteador NAT Gigabit integrado.</w:t>
      </w:r>
    </w:p>
    <w:p w:rsidR="006733F1" w:rsidRPr="00E31FB2" w:rsidRDefault="006733F1" w:rsidP="006733F1">
      <w:pPr>
        <w:pStyle w:val="NormalWeb"/>
        <w:shd w:val="clear" w:color="auto" w:fill="FFFFFF"/>
        <w:spacing w:before="0" w:beforeAutospacing="0"/>
        <w:ind w:firstLine="708"/>
        <w:rPr>
          <w:rFonts w:ascii="Arial" w:hAnsi="Arial" w:cs="Arial"/>
        </w:rPr>
      </w:pPr>
      <w:r w:rsidRPr="00E31FB2">
        <w:rPr>
          <w:rStyle w:val="Forte"/>
          <w:rFonts w:ascii="Arial" w:hAnsi="Arial" w:cs="Arial"/>
          <w:b w:val="0"/>
        </w:rPr>
        <w:t xml:space="preserve">HT814 </w:t>
      </w:r>
      <w:proofErr w:type="spellStart"/>
      <w:r w:rsidRPr="00E31FB2">
        <w:rPr>
          <w:rStyle w:val="Forte"/>
          <w:rFonts w:ascii="Arial" w:hAnsi="Arial" w:cs="Arial"/>
          <w:b w:val="0"/>
        </w:rPr>
        <w:t>Grandstream</w:t>
      </w:r>
      <w:proofErr w:type="spellEnd"/>
      <w:r w:rsidRPr="00E31FB2">
        <w:rPr>
          <w:rStyle w:val="Forte"/>
          <w:rFonts w:ascii="Arial" w:hAnsi="Arial" w:cs="Arial"/>
          <w:b w:val="0"/>
        </w:rPr>
        <w:t xml:space="preserve"> 4 FXS</w:t>
      </w:r>
      <w:r w:rsidRPr="00E31FB2">
        <w:rPr>
          <w:rStyle w:val="Forte"/>
          <w:rFonts w:ascii="Arial" w:hAnsi="Arial" w:cs="Arial"/>
        </w:rPr>
        <w:t> </w:t>
      </w:r>
      <w:r w:rsidRPr="00E31FB2">
        <w:rPr>
          <w:rFonts w:ascii="Arial" w:hAnsi="Arial" w:cs="Arial"/>
        </w:rPr>
        <w:t>é construído sobre a tecnologia </w:t>
      </w:r>
      <w:hyperlink r:id="rId11" w:tgtFrame="_blank" w:history="1">
        <w:r w:rsidRPr="00E31FB2">
          <w:rPr>
            <w:rStyle w:val="Hyperlink"/>
            <w:rFonts w:ascii="Arial" w:eastAsiaTheme="minorEastAsia" w:hAnsi="Arial" w:cs="Arial"/>
            <w:bCs/>
            <w:color w:val="auto"/>
          </w:rPr>
          <w:t>SIP</w:t>
        </w:r>
      </w:hyperlink>
      <w:r w:rsidR="00AE28B1" w:rsidRPr="00E31FB2">
        <w:rPr>
          <w:rStyle w:val="Hyperlink"/>
          <w:rFonts w:ascii="Arial" w:eastAsiaTheme="minorEastAsia" w:hAnsi="Arial" w:cs="Arial"/>
          <w:bCs/>
          <w:color w:val="auto"/>
        </w:rPr>
        <w:t xml:space="preserve">, </w:t>
      </w:r>
      <w:r w:rsidR="00AE28B1" w:rsidRPr="00E31FB2">
        <w:rPr>
          <w:rStyle w:val="Hyperlink"/>
          <w:rFonts w:ascii="Arial" w:eastAsiaTheme="minorEastAsia" w:hAnsi="Arial" w:cs="Arial"/>
          <w:bCs/>
          <w:color w:val="auto"/>
          <w:u w:val="none"/>
        </w:rPr>
        <w:t>Este</w:t>
      </w:r>
      <w:r w:rsidRPr="00E31FB2">
        <w:rPr>
          <w:rFonts w:ascii="Arial" w:hAnsi="Arial" w:cs="Arial"/>
        </w:rPr>
        <w:t xml:space="preserve"> ATA </w:t>
      </w:r>
      <w:r w:rsidR="00AE28B1" w:rsidRPr="00E31FB2">
        <w:rPr>
          <w:rFonts w:ascii="Arial" w:hAnsi="Arial" w:cs="Arial"/>
        </w:rPr>
        <w:t xml:space="preserve">é </w:t>
      </w:r>
      <w:r w:rsidRPr="00E31FB2">
        <w:rPr>
          <w:rFonts w:ascii="Arial" w:hAnsi="Arial" w:cs="Arial"/>
        </w:rPr>
        <w:t>líder no mercado da </w:t>
      </w:r>
      <w:proofErr w:type="spellStart"/>
      <w:r w:rsidRPr="00E31FB2">
        <w:rPr>
          <w:rStyle w:val="Hyperlink"/>
          <w:rFonts w:ascii="Arial" w:eastAsiaTheme="minorEastAsia" w:hAnsi="Arial" w:cs="Arial"/>
          <w:bCs/>
          <w:color w:val="auto"/>
          <w:u w:val="none"/>
        </w:rPr>
        <w:fldChar w:fldCharType="begin"/>
      </w:r>
      <w:r w:rsidRPr="00E31FB2">
        <w:rPr>
          <w:rStyle w:val="Hyperlink"/>
          <w:rFonts w:ascii="Arial" w:eastAsiaTheme="minorEastAsia" w:hAnsi="Arial" w:cs="Arial"/>
          <w:bCs/>
          <w:color w:val="auto"/>
          <w:u w:val="none"/>
        </w:rPr>
        <w:instrText xml:space="preserve"> HYPERLINK "https://en.wikipedia.org/wiki/Grandstream_Networks" \t "_blank" </w:instrText>
      </w:r>
      <w:r w:rsidRPr="00E31FB2">
        <w:rPr>
          <w:rStyle w:val="Hyperlink"/>
          <w:rFonts w:ascii="Arial" w:eastAsiaTheme="minorEastAsia" w:hAnsi="Arial" w:cs="Arial"/>
          <w:bCs/>
          <w:color w:val="auto"/>
          <w:u w:val="none"/>
        </w:rPr>
        <w:fldChar w:fldCharType="separate"/>
      </w:r>
      <w:r w:rsidRPr="00E31FB2">
        <w:rPr>
          <w:rStyle w:val="Hyperlink"/>
          <w:rFonts w:ascii="Arial" w:eastAsiaTheme="minorEastAsia" w:hAnsi="Arial" w:cs="Arial"/>
          <w:bCs/>
          <w:color w:val="auto"/>
          <w:u w:val="none"/>
        </w:rPr>
        <w:t>Grandstream</w:t>
      </w:r>
      <w:proofErr w:type="spellEnd"/>
      <w:r w:rsidRPr="00E31FB2">
        <w:rPr>
          <w:rStyle w:val="Hyperlink"/>
          <w:rFonts w:ascii="Arial" w:eastAsiaTheme="minorEastAsia" w:hAnsi="Arial" w:cs="Arial"/>
          <w:bCs/>
          <w:color w:val="auto"/>
          <w:u w:val="none"/>
        </w:rPr>
        <w:fldChar w:fldCharType="end"/>
      </w:r>
      <w:r w:rsidRPr="00E31FB2">
        <w:rPr>
          <w:rFonts w:ascii="Arial" w:hAnsi="Arial" w:cs="Arial"/>
        </w:rPr>
        <w:t> com milhões de unidades implantadas com sucesso no mundo todo. Este poderoso </w:t>
      </w:r>
      <w:r w:rsidRPr="00E31FB2">
        <w:rPr>
          <w:rStyle w:val="Forte"/>
          <w:rFonts w:ascii="Arial" w:hAnsi="Arial" w:cs="Arial"/>
          <w:b w:val="0"/>
        </w:rPr>
        <w:t xml:space="preserve">HT814 </w:t>
      </w:r>
      <w:proofErr w:type="spellStart"/>
      <w:r w:rsidRPr="00E31FB2">
        <w:rPr>
          <w:rStyle w:val="Forte"/>
          <w:rFonts w:ascii="Arial" w:hAnsi="Arial" w:cs="Arial"/>
          <w:b w:val="0"/>
        </w:rPr>
        <w:t>Grandstream</w:t>
      </w:r>
      <w:proofErr w:type="spellEnd"/>
      <w:r w:rsidRPr="00E31FB2">
        <w:rPr>
          <w:rStyle w:val="Forte"/>
          <w:rFonts w:ascii="Arial" w:hAnsi="Arial" w:cs="Arial"/>
        </w:rPr>
        <w:t xml:space="preserve"> </w:t>
      </w:r>
      <w:r w:rsidRPr="00E31FB2">
        <w:rPr>
          <w:rStyle w:val="Forte"/>
          <w:rFonts w:ascii="Arial" w:hAnsi="Arial" w:cs="Arial"/>
          <w:b w:val="0"/>
        </w:rPr>
        <w:t>4</w:t>
      </w:r>
      <w:r w:rsidRPr="00E31FB2">
        <w:rPr>
          <w:rStyle w:val="Forte"/>
          <w:rFonts w:ascii="Arial" w:hAnsi="Arial" w:cs="Arial"/>
        </w:rPr>
        <w:t xml:space="preserve"> </w:t>
      </w:r>
      <w:r w:rsidRPr="00E31FB2">
        <w:rPr>
          <w:rStyle w:val="Forte"/>
          <w:rFonts w:ascii="Arial" w:hAnsi="Arial" w:cs="Arial"/>
          <w:b w:val="0"/>
        </w:rPr>
        <w:t>FXS</w:t>
      </w:r>
      <w:r w:rsidRPr="00E31FB2">
        <w:rPr>
          <w:rFonts w:ascii="Arial" w:hAnsi="Arial" w:cs="Arial"/>
        </w:rPr>
        <w:t> possui excepcional qualidade de voz em vários ambientes de aplicação, criptografia com certificado de segurança exclusivo por unidade, provisionamento automatizado para implantação de volume e gerenciamento de dispositivos e excelente desempenho de rede para uso doméstico e de escritório.</w:t>
      </w:r>
    </w:p>
    <w:p w:rsidR="00193518" w:rsidRPr="00E31FB2" w:rsidRDefault="00193518" w:rsidP="00193518">
      <w:pPr>
        <w:tabs>
          <w:tab w:val="left" w:pos="1725"/>
        </w:tabs>
        <w:spacing w:after="0"/>
        <w:rPr>
          <w:rFonts w:ascii="Arial" w:hAnsi="Arial" w:cs="Arial"/>
          <w:sz w:val="22"/>
          <w:szCs w:val="22"/>
        </w:rPr>
      </w:pPr>
      <w:r w:rsidRPr="00E31FB2">
        <w:rPr>
          <w:rFonts w:ascii="Arial" w:hAnsi="Arial" w:cs="Arial"/>
          <w:sz w:val="22"/>
          <w:szCs w:val="22"/>
        </w:rPr>
        <w:t>Ainda não tem o HT814?</w:t>
      </w:r>
      <w:r w:rsidRPr="00E31FB2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12" w:history="1">
        <w:r w:rsidRPr="00E31FB2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u w:val="none"/>
          </w:rPr>
          <w:t>Clique aqui</w:t>
        </w:r>
      </w:hyperlink>
    </w:p>
    <w:p w:rsidR="00F716FB" w:rsidRPr="00E31FB2" w:rsidRDefault="006C6576" w:rsidP="006C6576">
      <w:pPr>
        <w:tabs>
          <w:tab w:val="left" w:pos="1888"/>
        </w:tabs>
        <w:spacing w:after="0"/>
        <w:rPr>
          <w:rFonts w:ascii="Arial" w:hAnsi="Arial" w:cs="Arial"/>
          <w:sz w:val="22"/>
          <w:szCs w:val="22"/>
        </w:rPr>
      </w:pPr>
      <w:r w:rsidRPr="00E31FB2">
        <w:rPr>
          <w:rFonts w:ascii="Arial" w:hAnsi="Arial" w:cs="Arial"/>
          <w:sz w:val="22"/>
          <w:szCs w:val="22"/>
        </w:rPr>
        <w:tab/>
      </w:r>
    </w:p>
    <w:p w:rsidR="004E6085" w:rsidRDefault="004E6085" w:rsidP="003A47A2">
      <w:pPr>
        <w:rPr>
          <w:rFonts w:ascii="Arial" w:hAnsi="Arial" w:cs="Arial"/>
          <w:b/>
          <w:i/>
          <w:sz w:val="24"/>
          <w:szCs w:val="24"/>
        </w:rPr>
      </w:pPr>
    </w:p>
    <w:p w:rsidR="004E6085" w:rsidRDefault="004E6085" w:rsidP="003A47A2">
      <w:pPr>
        <w:rPr>
          <w:rFonts w:ascii="Arial" w:hAnsi="Arial" w:cs="Arial"/>
          <w:b/>
          <w:i/>
          <w:sz w:val="24"/>
          <w:szCs w:val="24"/>
        </w:rPr>
      </w:pPr>
    </w:p>
    <w:p w:rsidR="004E6085" w:rsidRDefault="004E6085" w:rsidP="003A47A2">
      <w:pPr>
        <w:rPr>
          <w:rFonts w:ascii="Arial" w:hAnsi="Arial" w:cs="Arial"/>
          <w:b/>
          <w:i/>
          <w:sz w:val="24"/>
          <w:szCs w:val="24"/>
        </w:rPr>
      </w:pPr>
    </w:p>
    <w:p w:rsidR="004E6085" w:rsidRDefault="004E6085" w:rsidP="003A47A2">
      <w:pPr>
        <w:rPr>
          <w:rFonts w:ascii="Arial" w:hAnsi="Arial" w:cs="Arial"/>
          <w:b/>
          <w:i/>
          <w:sz w:val="24"/>
          <w:szCs w:val="24"/>
        </w:rPr>
      </w:pPr>
    </w:p>
    <w:p w:rsidR="00663E1F" w:rsidRPr="00E31FB2" w:rsidRDefault="00AA138C" w:rsidP="003A47A2">
      <w:pPr>
        <w:rPr>
          <w:rFonts w:ascii="Arial" w:hAnsi="Arial" w:cs="Arial"/>
          <w:b/>
          <w:i/>
          <w:sz w:val="24"/>
          <w:szCs w:val="24"/>
        </w:rPr>
      </w:pPr>
      <w:r w:rsidRPr="00E31FB2">
        <w:rPr>
          <w:rFonts w:ascii="Arial" w:hAnsi="Arial" w:cs="Arial"/>
          <w:b/>
          <w:i/>
          <w:sz w:val="24"/>
          <w:szCs w:val="24"/>
        </w:rPr>
        <w:t>O que</w:t>
      </w:r>
      <w:r w:rsidR="006C6576" w:rsidRPr="00E31FB2">
        <w:rPr>
          <w:rFonts w:ascii="Arial" w:hAnsi="Arial" w:cs="Arial"/>
          <w:b/>
          <w:i/>
          <w:sz w:val="24"/>
          <w:szCs w:val="24"/>
        </w:rPr>
        <w:t xml:space="preserve"> é o </w:t>
      </w:r>
      <w:proofErr w:type="spellStart"/>
      <w:r w:rsidR="0058105A" w:rsidRPr="00E31FB2">
        <w:rPr>
          <w:rFonts w:ascii="Arial" w:hAnsi="Arial" w:cs="Arial"/>
          <w:b/>
          <w:i/>
          <w:sz w:val="24"/>
          <w:szCs w:val="24"/>
        </w:rPr>
        <w:t>Openvox</w:t>
      </w:r>
      <w:proofErr w:type="spellEnd"/>
      <w:r w:rsidR="00E20BFA" w:rsidRPr="00E31FB2">
        <w:rPr>
          <w:rFonts w:ascii="Arial" w:hAnsi="Arial" w:cs="Arial"/>
          <w:b/>
          <w:i/>
          <w:sz w:val="24"/>
          <w:szCs w:val="24"/>
        </w:rPr>
        <w:t>?</w:t>
      </w:r>
    </w:p>
    <w:p w:rsidR="0058105A" w:rsidRPr="00E31FB2" w:rsidRDefault="0058105A" w:rsidP="0058105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Os Gateways da série </w:t>
      </w:r>
      <w:proofErr w:type="spellStart"/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Voxmundi</w:t>
      </w:r>
      <w:proofErr w:type="spellEnd"/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 VOIP são produtos inovadores da </w:t>
      </w:r>
      <w:proofErr w:type="spellStart"/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Openvox</w:t>
      </w:r>
      <w:proofErr w:type="spellEnd"/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 xml:space="preserve">, baseados em </w:t>
      </w:r>
      <w:proofErr w:type="spellStart"/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Asterisk</w:t>
      </w:r>
      <w:proofErr w:type="spellEnd"/>
      <w:r w:rsidRPr="00E31FB2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. Esses equipamentos vêm com um design modular criativo, possibilitando a conexão de até 5 plug-ins (módulos). As combinações</w:t>
      </w:r>
      <w:r w:rsidRPr="0058105A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Pr="00E31FB2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desses módulos podem ser feitas em diferentes interfaces de telefonia, incluindo GSM, FXO, FXS, E1 e T1. Hoje estaremos configurando com </w:t>
      </w:r>
      <w:proofErr w:type="gramStart"/>
      <w:r w:rsidRPr="00E31FB2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um</w:t>
      </w:r>
      <w:r w:rsidR="008466F5" w:rsidRPr="00E31FB2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r w:rsidRPr="00E31FB2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ata</w:t>
      </w:r>
      <w:proofErr w:type="gramEnd"/>
      <w:r w:rsidRPr="00E31FB2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FXS</w:t>
      </w:r>
      <w:r w:rsidR="00AC5A8E" w:rsidRPr="00E31FB2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 Neste tutorial usaremos um modelo de 4 Canais.</w:t>
      </w:r>
    </w:p>
    <w:p w:rsidR="006733F1" w:rsidRPr="00E31FB2" w:rsidRDefault="006733F1" w:rsidP="006733F1">
      <w:pPr>
        <w:tabs>
          <w:tab w:val="left" w:pos="1725"/>
        </w:tabs>
        <w:spacing w:after="0"/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sz w:val="24"/>
          <w:szCs w:val="24"/>
        </w:rPr>
        <w:t xml:space="preserve">Ainda não tem o </w:t>
      </w:r>
      <w:proofErr w:type="spellStart"/>
      <w:r w:rsidRPr="00E31FB2">
        <w:rPr>
          <w:rFonts w:ascii="Arial" w:hAnsi="Arial" w:cs="Arial"/>
          <w:sz w:val="24"/>
          <w:szCs w:val="24"/>
        </w:rPr>
        <w:t>Voxmundi</w:t>
      </w:r>
      <w:proofErr w:type="spellEnd"/>
      <w:r w:rsidR="007C3285" w:rsidRPr="00E31FB2">
        <w:rPr>
          <w:rFonts w:ascii="Arial" w:hAnsi="Arial" w:cs="Arial"/>
          <w:sz w:val="24"/>
          <w:szCs w:val="24"/>
        </w:rPr>
        <w:t xml:space="preserve"> 4 Canais</w:t>
      </w:r>
      <w:r w:rsidRPr="00E31FB2">
        <w:rPr>
          <w:rFonts w:ascii="Arial" w:hAnsi="Arial" w:cs="Arial"/>
          <w:sz w:val="24"/>
          <w:szCs w:val="24"/>
        </w:rPr>
        <w:t>?</w:t>
      </w:r>
      <w:r w:rsidRPr="00E31FB2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13" w:history="1">
        <w:r w:rsidRPr="00E31FB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  <w:u w:val="none"/>
          </w:rPr>
          <w:t>Clique aqui</w:t>
        </w:r>
      </w:hyperlink>
    </w:p>
    <w:p w:rsidR="001B78BB" w:rsidRPr="00E31FB2" w:rsidRDefault="001B78BB" w:rsidP="005738EB">
      <w:pPr>
        <w:spacing w:after="0"/>
        <w:rPr>
          <w:rFonts w:ascii="Arial" w:hAnsi="Arial" w:cs="Arial"/>
          <w:b/>
          <w:sz w:val="24"/>
          <w:szCs w:val="24"/>
        </w:rPr>
      </w:pPr>
    </w:p>
    <w:p w:rsidR="00645F72" w:rsidRPr="00E31FB2" w:rsidRDefault="00645F72" w:rsidP="005738EB">
      <w:pPr>
        <w:spacing w:after="0"/>
        <w:rPr>
          <w:rFonts w:ascii="Arial" w:hAnsi="Arial" w:cs="Arial"/>
          <w:b/>
          <w:sz w:val="24"/>
          <w:szCs w:val="24"/>
        </w:rPr>
      </w:pPr>
      <w:r w:rsidRPr="00E31FB2">
        <w:rPr>
          <w:rFonts w:ascii="Arial" w:hAnsi="Arial" w:cs="Arial"/>
          <w:b/>
          <w:sz w:val="24"/>
          <w:szCs w:val="24"/>
        </w:rPr>
        <w:t xml:space="preserve">Vamos para </w:t>
      </w:r>
      <w:r w:rsidR="006733F1" w:rsidRPr="00E31FB2">
        <w:rPr>
          <w:rFonts w:ascii="Arial" w:hAnsi="Arial" w:cs="Arial"/>
          <w:b/>
          <w:sz w:val="24"/>
          <w:szCs w:val="24"/>
        </w:rPr>
        <w:t xml:space="preserve">configuração </w:t>
      </w:r>
      <w:r w:rsidRPr="00E31FB2">
        <w:rPr>
          <w:rFonts w:ascii="Arial" w:hAnsi="Arial" w:cs="Arial"/>
          <w:b/>
          <w:sz w:val="24"/>
          <w:szCs w:val="24"/>
        </w:rPr>
        <w:t>pessoal:</w:t>
      </w:r>
    </w:p>
    <w:p w:rsidR="00825C6C" w:rsidRPr="00E31FB2" w:rsidRDefault="00825C6C" w:rsidP="00825C6C">
      <w:pPr>
        <w:pStyle w:val="NormalWeb"/>
        <w:spacing w:before="0" w:beforeAutospacing="0" w:after="150" w:afterAutospacing="0" w:line="270" w:lineRule="atLeast"/>
        <w:rPr>
          <w:rFonts w:ascii="Arial" w:hAnsi="Arial" w:cs="Arial"/>
        </w:rPr>
      </w:pPr>
      <w:r w:rsidRPr="00E31FB2">
        <w:rPr>
          <w:rFonts w:ascii="Arial" w:hAnsi="Arial" w:cs="Arial"/>
        </w:rPr>
        <w:t xml:space="preserve">O HT814 vem com IP de fábrica </w:t>
      </w:r>
      <w:r w:rsidRPr="00E31FB2">
        <w:rPr>
          <w:rFonts w:ascii="Arial" w:hAnsi="Arial" w:cs="Arial"/>
          <w:b/>
          <w:bCs/>
        </w:rPr>
        <w:t>192.168.2.1</w:t>
      </w:r>
      <w:r w:rsidRPr="00E31FB2">
        <w:rPr>
          <w:rFonts w:ascii="Arial" w:hAnsi="Arial" w:cs="Arial"/>
        </w:rPr>
        <w:t xml:space="preserve">, já o </w:t>
      </w:r>
      <w:proofErr w:type="spellStart"/>
      <w:r w:rsidRPr="00E31FB2">
        <w:rPr>
          <w:rFonts w:ascii="Arial" w:hAnsi="Arial" w:cs="Arial"/>
        </w:rPr>
        <w:t>Voxmundi</w:t>
      </w:r>
      <w:proofErr w:type="spellEnd"/>
      <w:r w:rsidRPr="00E31FB2">
        <w:rPr>
          <w:rFonts w:ascii="Arial" w:hAnsi="Arial" w:cs="Arial"/>
        </w:rPr>
        <w:t xml:space="preserve"> vem com o IP </w:t>
      </w:r>
      <w:r w:rsidRPr="00E31FB2">
        <w:rPr>
          <w:rFonts w:ascii="Arial" w:hAnsi="Arial" w:cs="Arial"/>
          <w:b/>
          <w:bCs/>
        </w:rPr>
        <w:t>192.168.99.1</w:t>
      </w:r>
      <w:r w:rsidRPr="00E31FB2">
        <w:rPr>
          <w:rFonts w:ascii="Arial" w:hAnsi="Arial" w:cs="Arial"/>
        </w:rPr>
        <w:t xml:space="preserve">. </w:t>
      </w:r>
    </w:p>
    <w:p w:rsidR="00825C6C" w:rsidRPr="00E31FB2" w:rsidRDefault="00825C6C" w:rsidP="00825C6C">
      <w:pPr>
        <w:pStyle w:val="NormalWeb"/>
        <w:spacing w:before="0" w:beforeAutospacing="0" w:after="150" w:afterAutospacing="0" w:line="270" w:lineRule="atLeast"/>
        <w:rPr>
          <w:rFonts w:ascii="Arial" w:hAnsi="Arial" w:cs="Arial"/>
        </w:rPr>
      </w:pPr>
      <w:r w:rsidRPr="00E31FB2">
        <w:rPr>
          <w:rFonts w:ascii="Arial" w:hAnsi="Arial" w:cs="Arial"/>
        </w:rPr>
        <w:t xml:space="preserve">Para fazer a comunicação entre os equipamentos é necessário que ambos estejam na mesma rede, para isso vamos alterar o IP do HT814 </w:t>
      </w:r>
      <w:r w:rsidR="00B65AF4" w:rsidRPr="00E31FB2">
        <w:rPr>
          <w:rFonts w:ascii="Arial" w:hAnsi="Arial" w:cs="Arial"/>
        </w:rPr>
        <w:t>e</w:t>
      </w:r>
      <w:r w:rsidRPr="00E31FB2">
        <w:rPr>
          <w:rFonts w:ascii="Arial" w:hAnsi="Arial" w:cs="Arial"/>
        </w:rPr>
        <w:t xml:space="preserve"> </w:t>
      </w:r>
      <w:r w:rsidR="00B65AF4" w:rsidRPr="00E31FB2">
        <w:rPr>
          <w:rFonts w:ascii="Arial" w:hAnsi="Arial" w:cs="Arial"/>
        </w:rPr>
        <w:t>colocá-lo</w:t>
      </w:r>
      <w:r w:rsidRPr="00E31FB2">
        <w:rPr>
          <w:rFonts w:ascii="Arial" w:hAnsi="Arial" w:cs="Arial"/>
        </w:rPr>
        <w:t xml:space="preserve"> na mesma rede do </w:t>
      </w:r>
      <w:proofErr w:type="spellStart"/>
      <w:r w:rsidRPr="00E31FB2">
        <w:rPr>
          <w:rFonts w:ascii="Arial" w:hAnsi="Arial" w:cs="Arial"/>
        </w:rPr>
        <w:t>Voxmundi</w:t>
      </w:r>
      <w:proofErr w:type="spellEnd"/>
    </w:p>
    <w:p w:rsidR="000B790C" w:rsidRPr="00E31FB2" w:rsidRDefault="000B790C" w:rsidP="005738EB">
      <w:pPr>
        <w:spacing w:after="0"/>
        <w:rPr>
          <w:rFonts w:ascii="Arial" w:hAnsi="Arial" w:cs="Arial"/>
          <w:b/>
          <w:sz w:val="24"/>
          <w:szCs w:val="24"/>
        </w:rPr>
      </w:pPr>
    </w:p>
    <w:p w:rsidR="00825C6C" w:rsidRPr="00E31FB2" w:rsidRDefault="000B790C" w:rsidP="00825C6C">
      <w:pPr>
        <w:pStyle w:val="NormalWeb"/>
        <w:spacing w:before="0" w:beforeAutospacing="0" w:after="150" w:afterAutospacing="0" w:line="270" w:lineRule="atLeast"/>
        <w:rPr>
          <w:rFonts w:ascii="Arial" w:hAnsi="Arial" w:cs="Arial"/>
        </w:rPr>
      </w:pPr>
      <w:r w:rsidRPr="00E31FB2">
        <w:rPr>
          <w:rFonts w:ascii="Arial" w:hAnsi="Arial" w:cs="Arial"/>
          <w:b/>
        </w:rPr>
        <w:t xml:space="preserve">1º </w:t>
      </w:r>
      <w:r w:rsidR="00825C6C" w:rsidRPr="00E31FB2">
        <w:rPr>
          <w:rFonts w:ascii="Arial" w:hAnsi="Arial" w:cs="Arial"/>
          <w:b/>
        </w:rPr>
        <w:t>Passo – Atribuindo IP Estático no HT814</w:t>
      </w:r>
      <w:r w:rsidR="00825C6C" w:rsidRPr="00E31FB2">
        <w:rPr>
          <w:rFonts w:ascii="Arial" w:hAnsi="Arial" w:cs="Arial"/>
        </w:rPr>
        <w:t xml:space="preserve">: </w:t>
      </w:r>
    </w:p>
    <w:p w:rsidR="007C3285" w:rsidRPr="00E31FB2" w:rsidRDefault="007C3285" w:rsidP="007C3285">
      <w:pPr>
        <w:spacing w:after="0"/>
        <w:rPr>
          <w:rFonts w:ascii="Arial" w:hAnsi="Arial" w:cs="Arial"/>
          <w:b/>
          <w:color w:val="ED7D31" w:themeColor="accent2"/>
          <w:sz w:val="24"/>
          <w:szCs w:val="24"/>
        </w:rPr>
      </w:pPr>
      <w:r w:rsidRPr="00E31FB2">
        <w:rPr>
          <w:rFonts w:ascii="Arial" w:hAnsi="Arial" w:cs="Arial"/>
          <w:sz w:val="24"/>
          <w:szCs w:val="24"/>
        </w:rPr>
        <w:t xml:space="preserve">Para acessar o </w:t>
      </w:r>
      <w:r w:rsidR="00B65AF4" w:rsidRPr="00E31FB2">
        <w:rPr>
          <w:rFonts w:ascii="Arial" w:hAnsi="Arial" w:cs="Arial"/>
          <w:sz w:val="24"/>
          <w:szCs w:val="24"/>
        </w:rPr>
        <w:t>e</w:t>
      </w:r>
      <w:r w:rsidRPr="00E31FB2">
        <w:rPr>
          <w:rFonts w:ascii="Arial" w:hAnsi="Arial" w:cs="Arial"/>
          <w:sz w:val="24"/>
          <w:szCs w:val="24"/>
        </w:rPr>
        <w:t xml:space="preserve">quipamento é necessário que o cabo de rede esteja conectado na porta </w:t>
      </w:r>
      <w:r w:rsidRPr="00E31FB2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E31FB2">
        <w:rPr>
          <w:rFonts w:ascii="Arial" w:hAnsi="Arial" w:cs="Arial"/>
          <w:b/>
          <w:i/>
          <w:color w:val="000000" w:themeColor="text1"/>
          <w:sz w:val="24"/>
          <w:szCs w:val="24"/>
        </w:rPr>
        <w:t>LAN</w:t>
      </w:r>
      <w:r w:rsidRPr="00E31FB2">
        <w:rPr>
          <w:rFonts w:ascii="Arial" w:hAnsi="Arial" w:cs="Arial"/>
          <w:color w:val="000000" w:themeColor="text1"/>
          <w:sz w:val="24"/>
          <w:szCs w:val="24"/>
        </w:rPr>
        <w:t>”.</w:t>
      </w:r>
      <w:r w:rsidRPr="00E31FB2">
        <w:rPr>
          <w:rFonts w:ascii="Arial" w:hAnsi="Arial" w:cs="Arial"/>
          <w:sz w:val="24"/>
          <w:szCs w:val="24"/>
        </w:rPr>
        <w:t xml:space="preserve"> E que você tenha em sua máquina um apelido de rede, pois o IP de fábrica do Gateway é: </w:t>
      </w:r>
      <w:r w:rsidRPr="00E31FB2">
        <w:rPr>
          <w:rFonts w:ascii="Arial" w:hAnsi="Arial" w:cs="Arial"/>
          <w:b/>
          <w:color w:val="000000" w:themeColor="text1"/>
          <w:sz w:val="24"/>
          <w:szCs w:val="24"/>
        </w:rPr>
        <w:t>192.168.2.1</w:t>
      </w:r>
    </w:p>
    <w:p w:rsidR="007C3285" w:rsidRPr="00E31FB2" w:rsidRDefault="007C3285" w:rsidP="007C3285">
      <w:pPr>
        <w:spacing w:after="0"/>
        <w:rPr>
          <w:rFonts w:ascii="Arial" w:hAnsi="Arial" w:cs="Arial"/>
          <w:sz w:val="24"/>
          <w:szCs w:val="24"/>
        </w:rPr>
      </w:pPr>
    </w:p>
    <w:p w:rsidR="007C3285" w:rsidRPr="00E31FB2" w:rsidRDefault="007C3285" w:rsidP="007C3285">
      <w:pPr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b/>
          <w:i/>
          <w:sz w:val="24"/>
          <w:szCs w:val="24"/>
        </w:rPr>
        <w:t>Em distribuição Unix:</w:t>
      </w:r>
    </w:p>
    <w:p w:rsidR="007C3285" w:rsidRPr="00E31FB2" w:rsidRDefault="007C3285" w:rsidP="007C3285">
      <w:pPr>
        <w:spacing w:after="0"/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sz w:val="24"/>
          <w:szCs w:val="24"/>
        </w:rPr>
        <w:t xml:space="preserve">Dê o comando como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super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usuário: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ifconfig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eth0:1 192.168.2.99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netmask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255.255.255.0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up</w:t>
      </w:r>
      <w:proofErr w:type="spellEnd"/>
    </w:p>
    <w:p w:rsidR="007C3285" w:rsidRPr="00E31FB2" w:rsidRDefault="007C3285" w:rsidP="007C328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7C3285" w:rsidRPr="00E31FB2" w:rsidRDefault="007C3285" w:rsidP="007C328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31FB2">
        <w:rPr>
          <w:rFonts w:ascii="Arial" w:hAnsi="Arial" w:cs="Arial"/>
          <w:b/>
          <w:i/>
          <w:sz w:val="24"/>
          <w:szCs w:val="24"/>
        </w:rPr>
        <w:t>No Windows:</w:t>
      </w:r>
    </w:p>
    <w:p w:rsidR="007C3285" w:rsidRPr="00E31FB2" w:rsidRDefault="007C3285" w:rsidP="007C3285">
      <w:pPr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sz w:val="24"/>
          <w:szCs w:val="24"/>
        </w:rPr>
        <w:t xml:space="preserve">Vá até </w:t>
      </w:r>
      <w:r w:rsidRPr="00E31FB2">
        <w:rPr>
          <w:rFonts w:ascii="Arial" w:hAnsi="Arial" w:cs="Arial"/>
          <w:b/>
          <w:sz w:val="24"/>
          <w:szCs w:val="24"/>
        </w:rPr>
        <w:t>Central de Rede e Compartilhamento</w:t>
      </w:r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b/>
          <w:sz w:val="24"/>
          <w:szCs w:val="24"/>
        </w:rPr>
        <w:t>Alterar Configuração do Adaptador</w:t>
      </w:r>
      <w:r w:rsidRPr="00E31FB2">
        <w:rPr>
          <w:rFonts w:ascii="Arial" w:hAnsi="Arial" w:cs="Arial"/>
          <w:sz w:val="24"/>
          <w:szCs w:val="24"/>
        </w:rPr>
        <w:t xml:space="preserve"> </w:t>
      </w:r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sz w:val="24"/>
          <w:szCs w:val="24"/>
        </w:rPr>
        <w:t xml:space="preserve"> clique com o botão auxiliar do mouse na sua rede local </w:t>
      </w:r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sz w:val="24"/>
          <w:szCs w:val="24"/>
        </w:rPr>
        <w:t xml:space="preserve"> </w:t>
      </w:r>
      <w:r w:rsidRPr="00E31FB2">
        <w:rPr>
          <w:rFonts w:ascii="Arial" w:hAnsi="Arial" w:cs="Arial"/>
          <w:b/>
          <w:sz w:val="24"/>
          <w:szCs w:val="24"/>
        </w:rPr>
        <w:t>Propriedades</w:t>
      </w:r>
      <w:r w:rsidRPr="00E31FB2">
        <w:rPr>
          <w:rFonts w:ascii="Arial" w:hAnsi="Arial" w:cs="Arial"/>
          <w:sz w:val="24"/>
          <w:szCs w:val="24"/>
        </w:rPr>
        <w:t xml:space="preserve"> </w:t>
      </w:r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sz w:val="24"/>
          <w:szCs w:val="24"/>
        </w:rPr>
        <w:t xml:space="preserve"> </w:t>
      </w:r>
      <w:r w:rsidRPr="00E31FB2">
        <w:rPr>
          <w:rFonts w:ascii="Arial" w:hAnsi="Arial" w:cs="Arial"/>
          <w:b/>
          <w:sz w:val="24"/>
          <w:szCs w:val="24"/>
        </w:rPr>
        <w:t>Protocolo TCIP4</w:t>
      </w:r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sz w:val="24"/>
          <w:szCs w:val="24"/>
        </w:rPr>
        <w:t xml:space="preserve"> coloquem um IP fixo da sua rede </w:t>
      </w:r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sz w:val="24"/>
          <w:szCs w:val="24"/>
        </w:rPr>
        <w:t xml:space="preserve"> em seguida clique em </w:t>
      </w:r>
      <w:r w:rsidRPr="00E31FB2">
        <w:rPr>
          <w:rFonts w:ascii="Arial" w:hAnsi="Arial" w:cs="Arial"/>
          <w:b/>
          <w:sz w:val="24"/>
          <w:szCs w:val="24"/>
        </w:rPr>
        <w:t>Avançado</w:t>
      </w:r>
      <w:r w:rsidRPr="00E31FB2">
        <w:rPr>
          <w:rFonts w:ascii="Arial" w:hAnsi="Arial" w:cs="Arial"/>
          <w:sz w:val="24"/>
          <w:szCs w:val="24"/>
        </w:rPr>
        <w:t xml:space="preserve"> coloque o apelido de IP para acessar o </w:t>
      </w:r>
      <w:r w:rsidRPr="00E31FB2">
        <w:rPr>
          <w:rFonts w:ascii="Arial" w:hAnsi="Arial" w:cs="Arial"/>
          <w:b/>
          <w:sz w:val="24"/>
          <w:szCs w:val="24"/>
        </w:rPr>
        <w:t>HT814</w:t>
      </w:r>
      <w:r w:rsidRPr="00E31FB2">
        <w:rPr>
          <w:rFonts w:ascii="Arial" w:hAnsi="Arial" w:cs="Arial"/>
          <w:sz w:val="24"/>
          <w:szCs w:val="24"/>
        </w:rPr>
        <w:t xml:space="preserve">. </w:t>
      </w:r>
      <w:r w:rsidRPr="00E31FB2">
        <w:rPr>
          <w:rFonts w:ascii="Arial" w:hAnsi="Arial" w:cs="Arial"/>
          <w:b/>
          <w:sz w:val="24"/>
          <w:szCs w:val="24"/>
        </w:rPr>
        <w:t>“</w:t>
      </w:r>
      <w:r w:rsidRPr="00E31FB2">
        <w:rPr>
          <w:rFonts w:ascii="Arial" w:hAnsi="Arial" w:cs="Arial"/>
          <w:b/>
          <w:color w:val="000000" w:themeColor="text1"/>
          <w:sz w:val="24"/>
          <w:szCs w:val="24"/>
        </w:rPr>
        <w:t>192.168.2.99</w:t>
      </w:r>
      <w:r w:rsidRPr="00E31FB2">
        <w:rPr>
          <w:rFonts w:ascii="Arial" w:hAnsi="Arial" w:cs="Arial"/>
          <w:b/>
          <w:sz w:val="24"/>
          <w:szCs w:val="24"/>
        </w:rPr>
        <w:t>”</w:t>
      </w:r>
      <w:r w:rsidRPr="00E31FB2">
        <w:rPr>
          <w:rFonts w:ascii="Arial" w:hAnsi="Arial" w:cs="Arial"/>
          <w:sz w:val="24"/>
          <w:szCs w:val="24"/>
        </w:rPr>
        <w:t>.</w:t>
      </w:r>
    </w:p>
    <w:p w:rsidR="00AC5A8E" w:rsidRPr="00E31FB2" w:rsidRDefault="00AC5A8E" w:rsidP="007C3285">
      <w:pPr>
        <w:rPr>
          <w:rFonts w:ascii="Arial" w:hAnsi="Arial" w:cs="Arial"/>
          <w:noProof/>
          <w:sz w:val="24"/>
          <w:szCs w:val="24"/>
        </w:rPr>
      </w:pPr>
      <w:r w:rsidRPr="00E31FB2">
        <w:rPr>
          <w:rFonts w:ascii="Arial" w:hAnsi="Arial" w:cs="Arial"/>
          <w:noProof/>
          <w:sz w:val="24"/>
          <w:szCs w:val="24"/>
        </w:rPr>
        <w:t>Para o acesso do Voxmundi coloque o apelido “</w:t>
      </w:r>
      <w:r w:rsidRPr="00E31FB2">
        <w:rPr>
          <w:rFonts w:ascii="Arial" w:hAnsi="Arial" w:cs="Arial"/>
          <w:b/>
          <w:color w:val="000000" w:themeColor="text1"/>
          <w:sz w:val="24"/>
          <w:szCs w:val="24"/>
        </w:rPr>
        <w:t>192.168.99.100”</w:t>
      </w:r>
    </w:p>
    <w:p w:rsidR="007C3285" w:rsidRPr="00E31FB2" w:rsidRDefault="007C3285" w:rsidP="007C3285">
      <w:pPr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6994A84" wp14:editId="01CC90C2">
            <wp:extent cx="5400040" cy="393336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85" w:rsidRPr="00E31FB2" w:rsidRDefault="007C3285" w:rsidP="007C3285">
      <w:pPr>
        <w:spacing w:after="0"/>
        <w:rPr>
          <w:rFonts w:ascii="Arial" w:hAnsi="Arial" w:cs="Arial"/>
          <w:sz w:val="24"/>
          <w:szCs w:val="24"/>
        </w:rPr>
      </w:pPr>
    </w:p>
    <w:p w:rsidR="007C3285" w:rsidRPr="00E31FB2" w:rsidRDefault="007C3285" w:rsidP="007C3285">
      <w:pPr>
        <w:spacing w:after="0"/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sz w:val="24"/>
          <w:szCs w:val="24"/>
        </w:rPr>
        <w:t xml:space="preserve">Para acessa o equipamento coloque o </w:t>
      </w:r>
      <w:r w:rsidRPr="00E31FB2">
        <w:rPr>
          <w:rFonts w:ascii="Arial" w:hAnsi="Arial" w:cs="Arial"/>
          <w:b/>
          <w:bCs/>
          <w:sz w:val="24"/>
          <w:szCs w:val="24"/>
        </w:rPr>
        <w:t>IP 192.168.2.1</w:t>
      </w:r>
      <w:r w:rsidRPr="00E31FB2">
        <w:rPr>
          <w:rFonts w:ascii="Arial" w:hAnsi="Arial" w:cs="Arial"/>
          <w:sz w:val="24"/>
          <w:szCs w:val="24"/>
        </w:rPr>
        <w:t xml:space="preserve"> em seu navegador. </w:t>
      </w:r>
      <w:r w:rsidRPr="00E31FB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A1E0C" wp14:editId="0DBF755A">
            <wp:extent cx="5391150" cy="12001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85" w:rsidRPr="00E31FB2" w:rsidRDefault="007C3285" w:rsidP="007C3285">
      <w:pPr>
        <w:spacing w:after="0"/>
        <w:rPr>
          <w:rFonts w:ascii="Arial" w:hAnsi="Arial" w:cs="Arial"/>
          <w:sz w:val="24"/>
          <w:szCs w:val="24"/>
        </w:rPr>
      </w:pPr>
    </w:p>
    <w:p w:rsidR="007C3285" w:rsidRPr="00E31FB2" w:rsidRDefault="007C3285" w:rsidP="007C3285">
      <w:pPr>
        <w:spacing w:after="0"/>
        <w:rPr>
          <w:rStyle w:val="Forte"/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31FB2">
        <w:rPr>
          <w:rFonts w:ascii="Arial" w:hAnsi="Arial" w:cs="Arial"/>
          <w:color w:val="212529"/>
          <w:sz w:val="24"/>
          <w:szCs w:val="24"/>
          <w:shd w:val="clear" w:color="auto" w:fill="FFFFFF"/>
        </w:rPr>
        <w:t>Coloque a senha padrão</w:t>
      </w:r>
      <w:r w:rsidRPr="00E31FB2">
        <w:rPr>
          <w:rStyle w:val="apple-converted-space"/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 w:rsidRPr="00E31FB2">
        <w:rPr>
          <w:rStyle w:val="Forte"/>
          <w:rFonts w:ascii="Arial" w:hAnsi="Arial" w:cs="Arial"/>
          <w:color w:val="212529"/>
          <w:sz w:val="24"/>
          <w:szCs w:val="24"/>
          <w:shd w:val="clear" w:color="auto" w:fill="FFFFFF"/>
        </w:rPr>
        <w:t>admin</w:t>
      </w:r>
    </w:p>
    <w:p w:rsidR="007C3285" w:rsidRPr="00E31FB2" w:rsidRDefault="007C3285" w:rsidP="00825C6C">
      <w:pPr>
        <w:spacing w:after="0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825C6C" w:rsidRPr="00E31FB2" w:rsidRDefault="00E31FB2" w:rsidP="00825C6C">
      <w:pPr>
        <w:spacing w:after="0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Iremos</w:t>
      </w:r>
      <w:r w:rsidR="00825C6C"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alterar o endereço IP do equipamento, acesse a aba</w:t>
      </w:r>
      <w:r w:rsidR="00825C6C" w:rsidRPr="00E31F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25C6C" w:rsidRPr="00E31FB2">
        <w:rPr>
          <w:rStyle w:val="Forte"/>
          <w:rFonts w:ascii="Arial" w:hAnsi="Arial" w:cs="Arial"/>
          <w:sz w:val="24"/>
          <w:szCs w:val="24"/>
          <w:shd w:val="clear" w:color="auto" w:fill="FFFFFF"/>
        </w:rPr>
        <w:t>“BASIC SETTINGS”</w:t>
      </w:r>
      <w:r w:rsidR="00825C6C" w:rsidRPr="00E31F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25C6C"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então marque a opção</w:t>
      </w:r>
      <w:r w:rsidR="00825C6C" w:rsidRPr="00E31F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31F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“</w:t>
      </w:r>
      <w:proofErr w:type="spellStart"/>
      <w:r w:rsidR="00825C6C" w:rsidRPr="00E31FB2">
        <w:rPr>
          <w:rStyle w:val="Forte"/>
          <w:rFonts w:ascii="Arial" w:hAnsi="Arial" w:cs="Arial"/>
          <w:sz w:val="24"/>
          <w:szCs w:val="24"/>
          <w:shd w:val="clear" w:color="auto" w:fill="FFFFFF"/>
        </w:rPr>
        <w:t>statically</w:t>
      </w:r>
      <w:proofErr w:type="spellEnd"/>
      <w:r w:rsidR="00825C6C" w:rsidRPr="00E31FB2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25C6C" w:rsidRPr="00E31FB2">
        <w:rPr>
          <w:rStyle w:val="Forte"/>
          <w:rFonts w:ascii="Arial" w:hAnsi="Arial" w:cs="Arial"/>
          <w:sz w:val="24"/>
          <w:szCs w:val="24"/>
          <w:shd w:val="clear" w:color="auto" w:fill="FFFFFF"/>
        </w:rPr>
        <w:t>configured</w:t>
      </w:r>
      <w:proofErr w:type="spellEnd"/>
      <w:r w:rsidR="00825C6C" w:rsidRPr="00E31FB2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as</w:t>
      </w:r>
      <w:r w:rsidRPr="00E31FB2">
        <w:rPr>
          <w:rStyle w:val="Forte"/>
          <w:rFonts w:ascii="Arial" w:hAnsi="Arial" w:cs="Arial"/>
          <w:sz w:val="24"/>
          <w:szCs w:val="24"/>
          <w:shd w:val="clear" w:color="auto" w:fill="FFFFFF"/>
        </w:rPr>
        <w:t>”</w:t>
      </w:r>
      <w:r w:rsidR="00825C6C"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AC5A8E"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AC5A8E" w:rsidRPr="00E31FB2" w:rsidRDefault="00AC5A8E" w:rsidP="00825C6C">
      <w:pPr>
        <w:spacing w:after="0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Neste exemplo</w:t>
      </w:r>
      <w:r w:rsidR="00E31FB2"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vamos atribuir o IP 192.168.99.99 no HT814</w:t>
      </w:r>
      <w:r w:rsidR="00E31FB2"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para que ele possa ficar na mesma rede que o </w:t>
      </w:r>
      <w:proofErr w:type="spellStart"/>
      <w:r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Voxmundi</w:t>
      </w:r>
      <w:proofErr w:type="spellEnd"/>
      <w:r w:rsidRPr="00E31FB2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</w:p>
    <w:p w:rsidR="00825C6C" w:rsidRPr="00E31FB2" w:rsidRDefault="00825C6C" w:rsidP="00825C6C">
      <w:pPr>
        <w:spacing w:after="0"/>
        <w:rPr>
          <w:rFonts w:ascii="Arial" w:hAnsi="Arial" w:cs="Arial"/>
          <w:sz w:val="24"/>
          <w:szCs w:val="24"/>
        </w:rPr>
      </w:pPr>
    </w:p>
    <w:p w:rsidR="00825C6C" w:rsidRPr="00E31FB2" w:rsidRDefault="007C3285" w:rsidP="00825C6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31FB2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394960" cy="36576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6C" w:rsidRPr="00E31FB2" w:rsidRDefault="007C3285" w:rsidP="00825C6C">
      <w:pPr>
        <w:spacing w:after="0"/>
        <w:rPr>
          <w:rFonts w:ascii="Arial" w:hAnsi="Arial" w:cs="Arial"/>
          <w:sz w:val="24"/>
          <w:szCs w:val="24"/>
        </w:rPr>
      </w:pPr>
      <w:r w:rsidRPr="00E31FB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1150" cy="32670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85" w:rsidRPr="00E31FB2" w:rsidRDefault="007C3285" w:rsidP="00825C6C">
      <w:pPr>
        <w:spacing w:after="0"/>
        <w:rPr>
          <w:rFonts w:ascii="Arial" w:hAnsi="Arial" w:cs="Arial"/>
          <w:sz w:val="24"/>
          <w:szCs w:val="24"/>
        </w:rPr>
      </w:pPr>
    </w:p>
    <w:p w:rsidR="00825C6C" w:rsidRPr="00E31FB2" w:rsidRDefault="00825C6C" w:rsidP="00825C6C">
      <w:pPr>
        <w:pStyle w:val="western"/>
        <w:shd w:val="clear" w:color="auto" w:fill="FFFFFF"/>
        <w:spacing w:before="0" w:beforeAutospacing="0" w:after="159" w:afterAutospacing="0" w:line="326" w:lineRule="atLeast"/>
        <w:rPr>
          <w:rFonts w:ascii="Arial" w:hAnsi="Arial" w:cs="Arial"/>
          <w:lang w:val="en-US"/>
        </w:rPr>
      </w:pPr>
      <w:proofErr w:type="spellStart"/>
      <w:r w:rsidRPr="00E31FB2">
        <w:rPr>
          <w:rStyle w:val="Forte"/>
          <w:rFonts w:ascii="Arial" w:hAnsi="Arial" w:cs="Arial"/>
          <w:lang w:val="en-US"/>
        </w:rPr>
        <w:t>Em</w:t>
      </w:r>
      <w:proofErr w:type="spellEnd"/>
      <w:r w:rsidRPr="00E31FB2">
        <w:rPr>
          <w:rStyle w:val="Forte"/>
          <w:rFonts w:ascii="Arial" w:hAnsi="Arial" w:cs="Arial"/>
          <w:lang w:val="en-US"/>
        </w:rPr>
        <w:t xml:space="preserve"> Reply to ICMP on WAN port:</w:t>
      </w:r>
      <w:r w:rsidRPr="00E31FB2">
        <w:rPr>
          <w:rStyle w:val="apple-converted-space"/>
          <w:rFonts w:ascii="Arial" w:eastAsiaTheme="minorEastAsia" w:hAnsi="Arial" w:cs="Arial"/>
          <w:lang w:val="en-US"/>
        </w:rPr>
        <w:t> </w:t>
      </w:r>
      <w:proofErr w:type="spellStart"/>
      <w:r w:rsidRPr="00E31FB2">
        <w:rPr>
          <w:rFonts w:ascii="Arial" w:hAnsi="Arial" w:cs="Arial"/>
          <w:lang w:val="en-US"/>
        </w:rPr>
        <w:t>selecione</w:t>
      </w:r>
      <w:proofErr w:type="spellEnd"/>
      <w:r w:rsidRPr="00E31FB2">
        <w:rPr>
          <w:rFonts w:ascii="Arial" w:hAnsi="Arial" w:cs="Arial"/>
          <w:lang w:val="en-US"/>
        </w:rPr>
        <w:t xml:space="preserve"> YES;</w:t>
      </w:r>
    </w:p>
    <w:p w:rsidR="00825C6C" w:rsidRPr="00E31FB2" w:rsidRDefault="00825C6C" w:rsidP="00825C6C">
      <w:pPr>
        <w:pStyle w:val="western"/>
        <w:shd w:val="clear" w:color="auto" w:fill="FFFFFF"/>
        <w:spacing w:before="0" w:beforeAutospacing="0" w:after="159" w:afterAutospacing="0" w:line="326" w:lineRule="atLeast"/>
        <w:rPr>
          <w:rFonts w:ascii="Arial" w:hAnsi="Arial" w:cs="Arial"/>
          <w:lang w:val="en-US"/>
        </w:rPr>
      </w:pPr>
      <w:proofErr w:type="spellStart"/>
      <w:r w:rsidRPr="00E31FB2">
        <w:rPr>
          <w:rStyle w:val="Forte"/>
          <w:rFonts w:ascii="Arial" w:hAnsi="Arial" w:cs="Arial"/>
          <w:lang w:val="en-US"/>
        </w:rPr>
        <w:t>Em</w:t>
      </w:r>
      <w:proofErr w:type="spellEnd"/>
      <w:r w:rsidRPr="00E31FB2">
        <w:rPr>
          <w:rStyle w:val="Forte"/>
          <w:rFonts w:ascii="Arial" w:hAnsi="Arial" w:cs="Arial"/>
          <w:lang w:val="en-US"/>
        </w:rPr>
        <w:t xml:space="preserve"> WAN side HTTP/Telnet access:</w:t>
      </w:r>
      <w:r w:rsidRPr="00E31FB2">
        <w:rPr>
          <w:rStyle w:val="apple-converted-space"/>
          <w:rFonts w:ascii="Arial" w:eastAsiaTheme="minorEastAsia" w:hAnsi="Arial" w:cs="Arial"/>
          <w:lang w:val="en-US"/>
        </w:rPr>
        <w:t> </w:t>
      </w:r>
      <w:proofErr w:type="spellStart"/>
      <w:r w:rsidRPr="00E31FB2">
        <w:rPr>
          <w:rFonts w:ascii="Arial" w:hAnsi="Arial" w:cs="Arial"/>
          <w:lang w:val="en-US"/>
        </w:rPr>
        <w:t>selecione</w:t>
      </w:r>
      <w:proofErr w:type="spellEnd"/>
      <w:r w:rsidRPr="00E31FB2">
        <w:rPr>
          <w:rFonts w:ascii="Arial" w:hAnsi="Arial" w:cs="Arial"/>
          <w:lang w:val="en-US"/>
        </w:rPr>
        <w:t xml:space="preserve"> YES;</w:t>
      </w:r>
    </w:p>
    <w:p w:rsidR="00825C6C" w:rsidRPr="00E31FB2" w:rsidRDefault="00825C6C" w:rsidP="00825C6C">
      <w:pPr>
        <w:pStyle w:val="western"/>
        <w:shd w:val="clear" w:color="auto" w:fill="FFFFFF"/>
        <w:spacing w:before="0" w:beforeAutospacing="0" w:line="326" w:lineRule="atLeast"/>
        <w:rPr>
          <w:rStyle w:val="Forte"/>
          <w:rFonts w:ascii="Arial" w:eastAsiaTheme="minorEastAsia" w:hAnsi="Arial" w:cs="Arial"/>
          <w:b w:val="0"/>
          <w:bCs w:val="0"/>
        </w:rPr>
      </w:pPr>
      <w:r w:rsidRPr="00E31FB2">
        <w:rPr>
          <w:rStyle w:val="Forte"/>
          <w:rFonts w:ascii="Arial" w:eastAsiaTheme="minorEastAsia" w:hAnsi="Arial" w:cs="Arial"/>
          <w:b w:val="0"/>
          <w:bCs w:val="0"/>
        </w:rPr>
        <w:t>Então</w:t>
      </w:r>
      <w:r w:rsidR="00E31FB2" w:rsidRPr="00E31FB2">
        <w:rPr>
          <w:rStyle w:val="Forte"/>
          <w:rFonts w:ascii="Arial" w:eastAsiaTheme="minorEastAsia" w:hAnsi="Arial" w:cs="Arial"/>
          <w:b w:val="0"/>
          <w:bCs w:val="0"/>
        </w:rPr>
        <w:t>,</w:t>
      </w:r>
      <w:r w:rsidRPr="00E31FB2">
        <w:rPr>
          <w:rStyle w:val="Forte"/>
          <w:rFonts w:ascii="Arial" w:eastAsiaTheme="minorEastAsia" w:hAnsi="Arial" w:cs="Arial"/>
          <w:b w:val="0"/>
          <w:bCs w:val="0"/>
        </w:rPr>
        <w:t xml:space="preserve"> clique em </w:t>
      </w:r>
      <w:r w:rsidRPr="00E31FB2">
        <w:rPr>
          <w:rStyle w:val="Forte"/>
          <w:rFonts w:ascii="Arial" w:eastAsiaTheme="minorEastAsia" w:hAnsi="Arial" w:cs="Arial"/>
          <w:bCs w:val="0"/>
        </w:rPr>
        <w:t xml:space="preserve">“APPLY”, </w:t>
      </w:r>
      <w:r w:rsidRPr="00E31FB2">
        <w:rPr>
          <w:rStyle w:val="Forte"/>
          <w:rFonts w:ascii="Arial" w:eastAsiaTheme="minorEastAsia" w:hAnsi="Arial" w:cs="Arial"/>
          <w:b w:val="0"/>
          <w:bCs w:val="0"/>
        </w:rPr>
        <w:t>em seguida</w:t>
      </w:r>
      <w:r w:rsidRPr="00E31FB2">
        <w:rPr>
          <w:rStyle w:val="Forte"/>
          <w:rFonts w:ascii="Arial" w:eastAsiaTheme="minorEastAsia" w:hAnsi="Arial" w:cs="Arial"/>
          <w:bCs w:val="0"/>
        </w:rPr>
        <w:t> “</w:t>
      </w:r>
      <w:r w:rsidRPr="00E31FB2">
        <w:rPr>
          <w:rStyle w:val="Forte"/>
          <w:rFonts w:ascii="Arial" w:eastAsiaTheme="minorEastAsia" w:hAnsi="Arial" w:cs="Arial"/>
        </w:rPr>
        <w:t>REBOOT”</w:t>
      </w:r>
      <w:r w:rsidRPr="00E31FB2">
        <w:rPr>
          <w:rStyle w:val="apple-converted-space"/>
          <w:rFonts w:ascii="Arial" w:hAnsi="Arial" w:cs="Arial"/>
        </w:rPr>
        <w:t> </w:t>
      </w:r>
      <w:r w:rsidRPr="00E31FB2">
        <w:rPr>
          <w:rStyle w:val="Forte"/>
          <w:rFonts w:ascii="Arial" w:eastAsiaTheme="minorEastAsia" w:hAnsi="Arial" w:cs="Arial"/>
          <w:b w:val="0"/>
          <w:bCs w:val="0"/>
        </w:rPr>
        <w:t>para que as configurações sejam aplicadas</w:t>
      </w:r>
    </w:p>
    <w:p w:rsidR="00AC5A8E" w:rsidRPr="00E31FB2" w:rsidRDefault="00AC5A8E" w:rsidP="00AC5A8E">
      <w:pPr>
        <w:pStyle w:val="western"/>
        <w:shd w:val="clear" w:color="auto" w:fill="FFFFFF"/>
        <w:spacing w:before="0" w:beforeAutospacing="0" w:after="159" w:afterAutospacing="0" w:line="326" w:lineRule="atLeast"/>
        <w:rPr>
          <w:rFonts w:ascii="Arial" w:hAnsi="Arial" w:cs="Arial"/>
        </w:rPr>
      </w:pPr>
      <w:r w:rsidRPr="00E31FB2">
        <w:rPr>
          <w:rFonts w:ascii="Arial" w:hAnsi="Arial" w:cs="Arial"/>
        </w:rPr>
        <w:t>Agora</w:t>
      </w:r>
      <w:r w:rsidR="00E31FB2" w:rsidRPr="00E31FB2">
        <w:rPr>
          <w:rFonts w:ascii="Arial" w:hAnsi="Arial" w:cs="Arial"/>
        </w:rPr>
        <w:t>,</w:t>
      </w:r>
      <w:r w:rsidRPr="00E31FB2">
        <w:rPr>
          <w:rFonts w:ascii="Arial" w:hAnsi="Arial" w:cs="Arial"/>
        </w:rPr>
        <w:t xml:space="preserve"> altere a porta de conexão ethernet do HT814, retirando da porta</w:t>
      </w:r>
      <w:r w:rsidRPr="00E31FB2">
        <w:rPr>
          <w:rStyle w:val="apple-converted-space"/>
          <w:rFonts w:ascii="Arial" w:eastAsiaTheme="minorEastAsia" w:hAnsi="Arial" w:cs="Arial"/>
        </w:rPr>
        <w:t> </w:t>
      </w:r>
      <w:r w:rsidRPr="00E31FB2">
        <w:rPr>
          <w:rStyle w:val="Forte"/>
          <w:rFonts w:ascii="Arial" w:hAnsi="Arial" w:cs="Arial"/>
        </w:rPr>
        <w:t>LAN</w:t>
      </w:r>
      <w:r w:rsidRPr="00E31FB2">
        <w:rPr>
          <w:rStyle w:val="apple-converted-space"/>
          <w:rFonts w:ascii="Arial" w:eastAsiaTheme="minorEastAsia" w:hAnsi="Arial" w:cs="Arial"/>
          <w:b/>
          <w:bCs/>
        </w:rPr>
        <w:t> </w:t>
      </w:r>
      <w:r w:rsidRPr="00E31FB2">
        <w:rPr>
          <w:rFonts w:ascii="Arial" w:hAnsi="Arial" w:cs="Arial"/>
        </w:rPr>
        <w:t>e conectando através da</w:t>
      </w:r>
      <w:r w:rsidRPr="00E31FB2">
        <w:rPr>
          <w:rStyle w:val="apple-converted-space"/>
          <w:rFonts w:ascii="Arial" w:eastAsiaTheme="minorEastAsia" w:hAnsi="Arial" w:cs="Arial"/>
        </w:rPr>
        <w:t> </w:t>
      </w:r>
      <w:r w:rsidRPr="00E31FB2">
        <w:rPr>
          <w:rStyle w:val="Forte"/>
          <w:rFonts w:ascii="Arial" w:hAnsi="Arial" w:cs="Arial"/>
        </w:rPr>
        <w:t>WAN</w:t>
      </w:r>
      <w:r w:rsidRPr="00E31FB2">
        <w:rPr>
          <w:rFonts w:ascii="Arial" w:hAnsi="Arial" w:cs="Arial"/>
        </w:rPr>
        <w:t>.</w:t>
      </w:r>
    </w:p>
    <w:p w:rsidR="00AC5A8E" w:rsidRPr="00E31FB2" w:rsidRDefault="00AC5A8E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  <w:b/>
        </w:rPr>
        <w:t xml:space="preserve">2º Passo – </w:t>
      </w:r>
      <w:r w:rsidRPr="00E31FB2">
        <w:rPr>
          <w:rFonts w:ascii="Arial" w:hAnsi="Arial" w:cs="Arial"/>
          <w:b/>
          <w:bCs/>
        </w:rPr>
        <w:t>Acessando e configurando o</w:t>
      </w:r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  <w:b/>
        </w:rPr>
        <w:t>Voxmundi</w:t>
      </w:r>
      <w:proofErr w:type="spellEnd"/>
      <w:r w:rsidRPr="00E31FB2">
        <w:rPr>
          <w:rFonts w:ascii="Arial" w:hAnsi="Arial" w:cs="Arial"/>
        </w:rPr>
        <w:t>:</w:t>
      </w:r>
    </w:p>
    <w:p w:rsidR="00AC5A8E" w:rsidRPr="00E31FB2" w:rsidRDefault="00AC5A8E" w:rsidP="00AC5A8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E31FB2">
        <w:rPr>
          <w:rFonts w:ascii="Segoe UI" w:hAnsi="Segoe UI" w:cs="Segoe UI"/>
          <w:color w:val="212529"/>
        </w:rPr>
        <w:t>O gateway possui duas portas de rede RJ45(10/100 Mbps), ETH1 e ETH2. Para acessar a interface do</w:t>
      </w:r>
      <w:r w:rsidR="00E31FB2" w:rsidRPr="00E31FB2">
        <w:rPr>
          <w:rFonts w:ascii="Segoe UI" w:hAnsi="Segoe UI" w:cs="Segoe UI"/>
          <w:color w:val="212529"/>
        </w:rPr>
        <w:t xml:space="preserve"> </w:t>
      </w:r>
      <w:proofErr w:type="spellStart"/>
      <w:r w:rsidR="00E31FB2" w:rsidRPr="00E31FB2">
        <w:rPr>
          <w:rFonts w:ascii="Segoe UI" w:hAnsi="Segoe UI" w:cs="Segoe UI"/>
          <w:color w:val="212529"/>
        </w:rPr>
        <w:t>Voxmundi</w:t>
      </w:r>
      <w:proofErr w:type="spellEnd"/>
      <w:r w:rsidRPr="00E31FB2">
        <w:rPr>
          <w:rFonts w:ascii="Segoe UI" w:hAnsi="Segoe UI" w:cs="Segoe UI"/>
          <w:color w:val="212529"/>
        </w:rPr>
        <w:t>, conecte o equipamento à sua rede por uma das portas e acesse através do navegador web de sua preferência.</w:t>
      </w:r>
    </w:p>
    <w:p w:rsidR="00AC5A8E" w:rsidRPr="00E31FB2" w:rsidRDefault="00AC5A8E" w:rsidP="00AC5A8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E31FB2">
        <w:rPr>
          <w:rStyle w:val="Forte"/>
          <w:rFonts w:ascii="Segoe UI" w:hAnsi="Segoe UI" w:cs="Segoe UI"/>
          <w:color w:val="212529"/>
        </w:rPr>
        <w:t>Endereço IP padrão 192.168.99.1</w:t>
      </w:r>
      <w:r w:rsidRPr="00E31FB2">
        <w:rPr>
          <w:rFonts w:ascii="Segoe UI" w:hAnsi="Segoe UI" w:cs="Segoe UI"/>
          <w:color w:val="212529"/>
        </w:rPr>
        <w:t>.</w:t>
      </w:r>
    </w:p>
    <w:p w:rsidR="00AC5A8E" w:rsidRPr="00E31FB2" w:rsidRDefault="00AC5A8E" w:rsidP="00AC5A8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E31FB2">
        <w:rPr>
          <w:rStyle w:val="Forte"/>
          <w:rFonts w:ascii="Segoe UI" w:hAnsi="Segoe UI" w:cs="Segoe UI"/>
          <w:color w:val="212529"/>
        </w:rPr>
        <w:t>Usuário: admin</w:t>
      </w:r>
    </w:p>
    <w:p w:rsidR="00AC5A8E" w:rsidRPr="00E31FB2" w:rsidRDefault="00AC5A8E" w:rsidP="00AC5A8E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E31FB2">
        <w:rPr>
          <w:rStyle w:val="Forte"/>
          <w:rFonts w:ascii="Segoe UI" w:hAnsi="Segoe UI" w:cs="Segoe UI"/>
          <w:color w:val="212529"/>
        </w:rPr>
        <w:t>Senha: admin</w:t>
      </w:r>
    </w:p>
    <w:p w:rsidR="00AC5A8E" w:rsidRPr="00E31FB2" w:rsidRDefault="00AC5A8E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  <w:noProof/>
        </w:rPr>
        <w:lastRenderedPageBreak/>
        <w:drawing>
          <wp:inline distT="0" distB="0" distL="0" distR="0">
            <wp:extent cx="5400675" cy="221932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86" w:rsidRPr="00E31FB2" w:rsidRDefault="009F5086" w:rsidP="009F5086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hAnsi="Arial" w:cs="Arial"/>
        </w:rPr>
        <w:t>Primeiramente vamos criar contas SIP para comunicar</w:t>
      </w:r>
      <w:r w:rsidR="00E31FB2" w:rsidRPr="00E31FB2">
        <w:rPr>
          <w:rFonts w:ascii="Arial" w:hAnsi="Arial" w:cs="Arial"/>
        </w:rPr>
        <w:t>-se</w:t>
      </w:r>
      <w:r w:rsidRPr="00E31FB2">
        <w:rPr>
          <w:rFonts w:ascii="Arial" w:hAnsi="Arial" w:cs="Arial"/>
        </w:rPr>
        <w:t xml:space="preserve"> com o HT814.</w:t>
      </w:r>
    </w:p>
    <w:p w:rsidR="009F5086" w:rsidRPr="00E31FB2" w:rsidRDefault="009F5086" w:rsidP="009F5086">
      <w:pPr>
        <w:rPr>
          <w:rFonts w:ascii="Arial" w:hAnsi="Arial" w:cs="Arial"/>
          <w:b/>
          <w:sz w:val="24"/>
          <w:szCs w:val="24"/>
        </w:rPr>
      </w:pPr>
      <w:proofErr w:type="spellStart"/>
      <w:r w:rsidRPr="00E31FB2">
        <w:rPr>
          <w:rFonts w:ascii="Arial" w:hAnsi="Arial" w:cs="Arial"/>
          <w:b/>
          <w:sz w:val="24"/>
          <w:szCs w:val="24"/>
        </w:rPr>
        <w:t>Voip</w:t>
      </w:r>
      <w:proofErr w:type="spellEnd"/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b/>
          <w:sz w:val="24"/>
          <w:szCs w:val="24"/>
        </w:rPr>
        <w:t xml:space="preserve">VoIP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Endpoints</w:t>
      </w:r>
      <w:proofErr w:type="spellEnd"/>
      <w:r w:rsidRPr="00E31FB2">
        <w:rPr>
          <w:rFonts w:ascii="Arial" w:hAnsi="Arial" w:cs="Arial"/>
          <w:sz w:val="24"/>
          <w:szCs w:val="24"/>
        </w:rPr>
        <w:sym w:font="Wingdings" w:char="F0E0"/>
      </w:r>
      <w:proofErr w:type="spellStart"/>
      <w:r w:rsidRPr="00E31FB2">
        <w:rPr>
          <w:rFonts w:ascii="Arial" w:hAnsi="Arial" w:cs="Arial"/>
          <w:b/>
          <w:sz w:val="24"/>
          <w:szCs w:val="24"/>
        </w:rPr>
        <w:t>Add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New SIP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Endpoint</w:t>
      </w:r>
      <w:proofErr w:type="spellEnd"/>
    </w:p>
    <w:p w:rsidR="009F5086" w:rsidRPr="00E31FB2" w:rsidRDefault="009F5086" w:rsidP="009F5086">
      <w:pPr>
        <w:rPr>
          <w:rFonts w:ascii="Arial" w:hAnsi="Arial" w:cs="Arial"/>
          <w:b/>
          <w:sz w:val="24"/>
          <w:szCs w:val="24"/>
        </w:rPr>
      </w:pPr>
    </w:p>
    <w:p w:rsidR="00E31FB2" w:rsidRPr="00E31FB2" w:rsidRDefault="009F5086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eastAsiaTheme="minorEastAsia" w:hAnsi="Arial" w:cs="Arial"/>
          <w:noProof/>
          <w:lang w:eastAsia="en-US"/>
        </w:rPr>
        <w:drawing>
          <wp:inline distT="0" distB="0" distL="0" distR="0">
            <wp:extent cx="5391150" cy="28860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86" w:rsidRPr="00E31FB2" w:rsidRDefault="00E31FB2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hAnsi="Arial" w:cs="Arial"/>
        </w:rPr>
        <w:t>E</w:t>
      </w:r>
      <w:r w:rsidR="009F5086" w:rsidRPr="00E31FB2">
        <w:rPr>
          <w:rFonts w:ascii="Arial" w:hAnsi="Arial" w:cs="Arial"/>
        </w:rPr>
        <w:t>staremos criando mais 3 contas, sendo elas 102, 103 e 104, sempre deixando “</w:t>
      </w:r>
      <w:proofErr w:type="spellStart"/>
      <w:r w:rsidR="009F5086" w:rsidRPr="00E31FB2">
        <w:rPr>
          <w:rFonts w:ascii="Arial" w:hAnsi="Arial" w:cs="Arial"/>
        </w:rPr>
        <w:t>Registration</w:t>
      </w:r>
      <w:proofErr w:type="spellEnd"/>
      <w:r w:rsidR="009F5086" w:rsidRPr="00E31FB2">
        <w:rPr>
          <w:rFonts w:ascii="Arial" w:hAnsi="Arial" w:cs="Arial"/>
        </w:rPr>
        <w:t xml:space="preserve">” em modo Server, o que significa que o HT814 irá se </w:t>
      </w:r>
      <w:bookmarkStart w:id="0" w:name="_GoBack"/>
      <w:bookmarkEnd w:id="0"/>
      <w:r w:rsidR="009F5086" w:rsidRPr="00E31FB2">
        <w:rPr>
          <w:rFonts w:ascii="Arial" w:hAnsi="Arial" w:cs="Arial"/>
        </w:rPr>
        <w:t xml:space="preserve">registrar ao </w:t>
      </w:r>
      <w:proofErr w:type="spellStart"/>
      <w:r w:rsidR="009F5086" w:rsidRPr="00E31FB2">
        <w:rPr>
          <w:rFonts w:ascii="Arial" w:hAnsi="Arial" w:cs="Arial"/>
        </w:rPr>
        <w:t>Voxmundi</w:t>
      </w:r>
      <w:proofErr w:type="spellEnd"/>
    </w:p>
    <w:p w:rsidR="009F5086" w:rsidRPr="00E31FB2" w:rsidRDefault="009F5086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  <w:noProof/>
        </w:rPr>
        <w:drawing>
          <wp:inline distT="0" distB="0" distL="0" distR="0">
            <wp:extent cx="5398770" cy="1049655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8A" w:rsidRPr="00E31FB2" w:rsidRDefault="00B62D8A" w:rsidP="00B62D8A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hAnsi="Arial" w:cs="Arial"/>
        </w:rPr>
        <w:lastRenderedPageBreak/>
        <w:t>Agora</w:t>
      </w:r>
      <w:r w:rsidR="00E31FB2" w:rsidRPr="00E31FB2">
        <w:rPr>
          <w:rFonts w:ascii="Arial" w:hAnsi="Arial" w:cs="Arial"/>
        </w:rPr>
        <w:t>,</w:t>
      </w:r>
      <w:r w:rsidRPr="00E31FB2">
        <w:rPr>
          <w:rFonts w:ascii="Arial" w:hAnsi="Arial" w:cs="Arial"/>
        </w:rPr>
        <w:t xml:space="preserve"> criar</w:t>
      </w:r>
      <w:r w:rsidR="00E31FB2" w:rsidRPr="00E31FB2">
        <w:rPr>
          <w:rFonts w:ascii="Arial" w:hAnsi="Arial" w:cs="Arial"/>
        </w:rPr>
        <w:t>emos</w:t>
      </w:r>
      <w:r w:rsidRPr="00E31FB2">
        <w:rPr>
          <w:rFonts w:ascii="Arial" w:hAnsi="Arial" w:cs="Arial"/>
        </w:rPr>
        <w:t xml:space="preserve"> as rotas de entrada e saída do </w:t>
      </w:r>
      <w:proofErr w:type="spellStart"/>
      <w:r w:rsidRPr="00E31FB2">
        <w:rPr>
          <w:rFonts w:ascii="Arial" w:hAnsi="Arial" w:cs="Arial"/>
        </w:rPr>
        <w:t>Voxmundi</w:t>
      </w:r>
      <w:proofErr w:type="spellEnd"/>
    </w:p>
    <w:p w:rsidR="00B62D8A" w:rsidRPr="00E31FB2" w:rsidRDefault="00B62D8A" w:rsidP="00B62D8A">
      <w:pPr>
        <w:rPr>
          <w:rFonts w:ascii="Arial" w:hAnsi="Arial" w:cs="Arial"/>
          <w:b/>
          <w:sz w:val="24"/>
          <w:szCs w:val="24"/>
        </w:rPr>
      </w:pPr>
      <w:proofErr w:type="spellStart"/>
      <w:r w:rsidRPr="00E31FB2">
        <w:rPr>
          <w:rFonts w:ascii="Arial" w:hAnsi="Arial" w:cs="Arial"/>
          <w:b/>
          <w:sz w:val="24"/>
          <w:szCs w:val="24"/>
        </w:rPr>
        <w:t>Routing</w:t>
      </w:r>
      <w:proofErr w:type="spellEnd"/>
      <w:r w:rsidRPr="00E31FB2">
        <w:rPr>
          <w:rFonts w:ascii="Arial" w:hAnsi="Arial" w:cs="Arial"/>
          <w:sz w:val="24"/>
          <w:szCs w:val="24"/>
        </w:rPr>
        <w:sym w:font="Wingdings" w:char="F0E0"/>
      </w:r>
      <w:proofErr w:type="spellStart"/>
      <w:r w:rsidRPr="00E31FB2">
        <w:rPr>
          <w:rFonts w:ascii="Arial" w:hAnsi="Arial" w:cs="Arial"/>
          <w:b/>
          <w:sz w:val="24"/>
          <w:szCs w:val="24"/>
        </w:rPr>
        <w:t>Call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Routing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Rules</w:t>
      </w:r>
      <w:proofErr w:type="spellEnd"/>
      <w:r w:rsidRPr="00E31FB2">
        <w:rPr>
          <w:rFonts w:ascii="Arial" w:hAnsi="Arial" w:cs="Arial"/>
          <w:sz w:val="24"/>
          <w:szCs w:val="24"/>
        </w:rPr>
        <w:sym w:font="Wingdings" w:char="F0E0"/>
      </w:r>
      <w:r w:rsidRPr="00E31FB2">
        <w:rPr>
          <w:rFonts w:ascii="Arial" w:hAnsi="Arial" w:cs="Arial"/>
          <w:b/>
          <w:sz w:val="24"/>
          <w:szCs w:val="24"/>
        </w:rPr>
        <w:t xml:space="preserve"> New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Call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Routing</w:t>
      </w:r>
      <w:proofErr w:type="spellEnd"/>
      <w:r w:rsidRPr="00E31F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1FB2">
        <w:rPr>
          <w:rFonts w:ascii="Arial" w:hAnsi="Arial" w:cs="Arial"/>
          <w:b/>
          <w:sz w:val="24"/>
          <w:szCs w:val="24"/>
        </w:rPr>
        <w:t>Rule</w:t>
      </w:r>
      <w:proofErr w:type="spellEnd"/>
    </w:p>
    <w:p w:rsidR="009F5086" w:rsidRPr="00E31FB2" w:rsidRDefault="00B62D8A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>Em “</w:t>
      </w:r>
      <w:proofErr w:type="spellStart"/>
      <w:r w:rsidRPr="00E31FB2">
        <w:rPr>
          <w:rFonts w:ascii="Arial" w:hAnsi="Arial" w:cs="Arial"/>
        </w:rPr>
        <w:t>Routing</w:t>
      </w:r>
      <w:proofErr w:type="spellEnd"/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</w:rPr>
        <w:t>Name</w:t>
      </w:r>
      <w:proofErr w:type="spellEnd"/>
      <w:r w:rsidRPr="00E31FB2">
        <w:rPr>
          <w:rFonts w:ascii="Arial" w:hAnsi="Arial" w:cs="Arial"/>
        </w:rPr>
        <w:t xml:space="preserve">” </w:t>
      </w:r>
      <w:r w:rsidR="00E31FB2" w:rsidRPr="00E31FB2">
        <w:rPr>
          <w:rFonts w:ascii="Arial" w:hAnsi="Arial" w:cs="Arial"/>
        </w:rPr>
        <w:t>digitaremos</w:t>
      </w:r>
      <w:r w:rsidRPr="00E31FB2">
        <w:rPr>
          <w:rFonts w:ascii="Arial" w:hAnsi="Arial" w:cs="Arial"/>
        </w:rPr>
        <w:t xml:space="preserve"> o nome da rota</w:t>
      </w:r>
      <w:r w:rsidR="00E31FB2" w:rsidRPr="00E31FB2">
        <w:rPr>
          <w:rFonts w:ascii="Arial" w:hAnsi="Arial" w:cs="Arial"/>
        </w:rPr>
        <w:t>.</w:t>
      </w:r>
      <w:r w:rsidRPr="00E31FB2">
        <w:rPr>
          <w:rFonts w:ascii="Arial" w:hAnsi="Arial" w:cs="Arial"/>
        </w:rPr>
        <w:t xml:space="preserve"> </w:t>
      </w:r>
      <w:r w:rsidR="00E31FB2" w:rsidRPr="00E31FB2">
        <w:rPr>
          <w:rFonts w:ascii="Arial" w:hAnsi="Arial" w:cs="Arial"/>
        </w:rPr>
        <w:t>P</w:t>
      </w:r>
      <w:r w:rsidRPr="00E31FB2">
        <w:rPr>
          <w:rFonts w:ascii="Arial" w:hAnsi="Arial" w:cs="Arial"/>
        </w:rPr>
        <w:t>ara melhor organização descrevemos a sua função e sua conta referente</w:t>
      </w:r>
      <w:r w:rsidR="00E31FB2" w:rsidRPr="00E31FB2">
        <w:rPr>
          <w:rFonts w:ascii="Arial" w:hAnsi="Arial" w:cs="Arial"/>
        </w:rPr>
        <w:t>;</w:t>
      </w:r>
    </w:p>
    <w:p w:rsidR="00B62D8A" w:rsidRPr="00E31FB2" w:rsidRDefault="00B62D8A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 w:rsidRPr="00E31FB2">
        <w:rPr>
          <w:rFonts w:ascii="Arial" w:hAnsi="Arial" w:cs="Arial"/>
        </w:rPr>
        <w:t>Call</w:t>
      </w:r>
      <w:proofErr w:type="spellEnd"/>
      <w:r w:rsidRPr="00E31FB2">
        <w:rPr>
          <w:rFonts w:ascii="Arial" w:hAnsi="Arial" w:cs="Arial"/>
        </w:rPr>
        <w:t xml:space="preserve"> Comes in </w:t>
      </w:r>
      <w:proofErr w:type="spellStart"/>
      <w:r w:rsidRPr="00E31FB2">
        <w:rPr>
          <w:rFonts w:ascii="Arial" w:hAnsi="Arial" w:cs="Arial"/>
        </w:rPr>
        <w:t>From</w:t>
      </w:r>
      <w:proofErr w:type="spellEnd"/>
      <w:r w:rsidRPr="00E31FB2">
        <w:rPr>
          <w:rFonts w:ascii="Arial" w:hAnsi="Arial" w:cs="Arial"/>
        </w:rPr>
        <w:t>: Selecionar a conta que fará parte da rota</w:t>
      </w:r>
    </w:p>
    <w:p w:rsidR="00B62D8A" w:rsidRPr="00E31FB2" w:rsidRDefault="00B62D8A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 w:rsidRPr="00E31FB2">
        <w:rPr>
          <w:rFonts w:ascii="Arial" w:hAnsi="Arial" w:cs="Arial"/>
        </w:rPr>
        <w:t>Send</w:t>
      </w:r>
      <w:proofErr w:type="spellEnd"/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</w:rPr>
        <w:t>Call</w:t>
      </w:r>
      <w:proofErr w:type="spellEnd"/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</w:rPr>
        <w:t>Through</w:t>
      </w:r>
      <w:proofErr w:type="spellEnd"/>
      <w:r w:rsidRPr="00E31FB2">
        <w:rPr>
          <w:rFonts w:ascii="Arial" w:hAnsi="Arial" w:cs="Arial"/>
        </w:rPr>
        <w:t>: Selecionar o modulo que fará parte da rota</w:t>
      </w:r>
    </w:p>
    <w:p w:rsidR="00B62D8A" w:rsidRPr="00E31FB2" w:rsidRDefault="00B62D8A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 xml:space="preserve">Neste exemplo, </w:t>
      </w:r>
      <w:r w:rsidR="00D17439" w:rsidRPr="00E31FB2">
        <w:rPr>
          <w:rFonts w:ascii="Arial" w:hAnsi="Arial" w:cs="Arial"/>
        </w:rPr>
        <w:t>estamos configurando sua rota de saída</w:t>
      </w:r>
      <w:r w:rsidR="00E31FB2" w:rsidRPr="00E31FB2">
        <w:rPr>
          <w:rFonts w:ascii="Arial" w:hAnsi="Arial" w:cs="Arial"/>
        </w:rPr>
        <w:t>.</w:t>
      </w:r>
      <w:r w:rsidR="00D17439" w:rsidRPr="00E31FB2">
        <w:rPr>
          <w:rFonts w:ascii="Arial" w:hAnsi="Arial" w:cs="Arial"/>
        </w:rPr>
        <w:t xml:space="preserve"> </w:t>
      </w:r>
      <w:r w:rsidR="00E31FB2" w:rsidRPr="00E31FB2">
        <w:rPr>
          <w:rFonts w:ascii="Arial" w:hAnsi="Arial" w:cs="Arial"/>
        </w:rPr>
        <w:t>I</w:t>
      </w:r>
      <w:r w:rsidRPr="00E31FB2">
        <w:rPr>
          <w:rFonts w:ascii="Arial" w:hAnsi="Arial" w:cs="Arial"/>
        </w:rPr>
        <w:t>dentificamos que o que vier da conta “101” será enviado para o canal “gsm-1.1”</w:t>
      </w:r>
    </w:p>
    <w:p w:rsidR="00B62D8A" w:rsidRPr="00E31FB2" w:rsidRDefault="00B62D8A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>Faremos o mesmo esquema para as demais contas</w:t>
      </w:r>
      <w:r w:rsidR="002823CA">
        <w:rPr>
          <w:rFonts w:ascii="Arial" w:hAnsi="Arial" w:cs="Arial"/>
        </w:rPr>
        <w:t>:</w:t>
      </w:r>
    </w:p>
    <w:p w:rsidR="00B62D8A" w:rsidRPr="00E31FB2" w:rsidRDefault="00B62D8A" w:rsidP="00B62D8A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 xml:space="preserve">saida_conta2 </w:t>
      </w:r>
      <w:r w:rsidR="00D17439" w:rsidRPr="00E31FB2">
        <w:rPr>
          <w:rFonts w:ascii="Arial" w:hAnsi="Arial" w:cs="Arial"/>
        </w:rPr>
        <w:t xml:space="preserve">= Conta 102 </w:t>
      </w:r>
      <w:r w:rsidRPr="00E31FB2">
        <w:rPr>
          <w:rFonts w:ascii="Arial" w:hAnsi="Arial" w:cs="Arial"/>
        </w:rPr>
        <w:t>&gt; gsm-1.2</w:t>
      </w:r>
    </w:p>
    <w:p w:rsidR="00B62D8A" w:rsidRPr="00E31FB2" w:rsidRDefault="00B62D8A" w:rsidP="00B62D8A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 xml:space="preserve">saida_conta3 </w:t>
      </w:r>
      <w:r w:rsidR="00D17439" w:rsidRPr="00E31FB2">
        <w:rPr>
          <w:rFonts w:ascii="Arial" w:hAnsi="Arial" w:cs="Arial"/>
        </w:rPr>
        <w:t xml:space="preserve">= Conta 103 </w:t>
      </w:r>
      <w:r w:rsidRPr="00E31FB2">
        <w:rPr>
          <w:rFonts w:ascii="Arial" w:hAnsi="Arial" w:cs="Arial"/>
        </w:rPr>
        <w:t>&gt; gsm-1.3</w:t>
      </w:r>
    </w:p>
    <w:p w:rsidR="00B62D8A" w:rsidRPr="00E31FB2" w:rsidRDefault="00B62D8A" w:rsidP="00B62D8A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 xml:space="preserve">saida_conta4 </w:t>
      </w:r>
      <w:r w:rsidR="00D17439" w:rsidRPr="00E31FB2">
        <w:rPr>
          <w:rFonts w:ascii="Arial" w:hAnsi="Arial" w:cs="Arial"/>
        </w:rPr>
        <w:t xml:space="preserve">= Conta 104 </w:t>
      </w:r>
      <w:r w:rsidRPr="00E31FB2">
        <w:rPr>
          <w:rFonts w:ascii="Arial" w:hAnsi="Arial" w:cs="Arial"/>
        </w:rPr>
        <w:t>&gt; gsm-1.4</w:t>
      </w:r>
    </w:p>
    <w:p w:rsidR="00B62D8A" w:rsidRPr="00E31FB2" w:rsidRDefault="00B62D8A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  <w:noProof/>
        </w:rPr>
        <w:drawing>
          <wp:inline distT="0" distB="0" distL="0" distR="0">
            <wp:extent cx="5398770" cy="2751455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lastRenderedPageBreak/>
        <w:t xml:space="preserve">Ainda em </w:t>
      </w:r>
      <w:proofErr w:type="spellStart"/>
      <w:r w:rsidRPr="00E31FB2">
        <w:rPr>
          <w:rFonts w:ascii="Arial" w:hAnsi="Arial" w:cs="Arial"/>
          <w:b/>
        </w:rPr>
        <w:t>Call</w:t>
      </w:r>
      <w:proofErr w:type="spellEnd"/>
      <w:r w:rsidRPr="00E31FB2">
        <w:rPr>
          <w:rFonts w:ascii="Arial" w:hAnsi="Arial" w:cs="Arial"/>
          <w:b/>
        </w:rPr>
        <w:t xml:space="preserve"> </w:t>
      </w:r>
      <w:proofErr w:type="spellStart"/>
      <w:r w:rsidRPr="00E31FB2">
        <w:rPr>
          <w:rFonts w:ascii="Arial" w:hAnsi="Arial" w:cs="Arial"/>
          <w:b/>
        </w:rPr>
        <w:t>Routing</w:t>
      </w:r>
      <w:proofErr w:type="spellEnd"/>
      <w:r w:rsidRPr="00E31FB2">
        <w:rPr>
          <w:rFonts w:ascii="Arial" w:hAnsi="Arial" w:cs="Arial"/>
          <w:b/>
        </w:rPr>
        <w:t xml:space="preserve"> </w:t>
      </w:r>
      <w:proofErr w:type="spellStart"/>
      <w:r w:rsidRPr="00E31FB2">
        <w:rPr>
          <w:rFonts w:ascii="Arial" w:hAnsi="Arial" w:cs="Arial"/>
          <w:b/>
        </w:rPr>
        <w:t>Rules</w:t>
      </w:r>
      <w:proofErr w:type="spellEnd"/>
      <w:r w:rsidRPr="00E31FB2">
        <w:rPr>
          <w:rFonts w:ascii="Arial" w:hAnsi="Arial" w:cs="Arial"/>
        </w:rPr>
        <w:sym w:font="Wingdings" w:char="F0E0"/>
      </w:r>
      <w:r w:rsidRPr="00E31FB2">
        <w:rPr>
          <w:rFonts w:ascii="Arial" w:hAnsi="Arial" w:cs="Arial"/>
          <w:b/>
        </w:rPr>
        <w:t xml:space="preserve"> New </w:t>
      </w:r>
      <w:proofErr w:type="spellStart"/>
      <w:r w:rsidRPr="00E31FB2">
        <w:rPr>
          <w:rFonts w:ascii="Arial" w:hAnsi="Arial" w:cs="Arial"/>
          <w:b/>
        </w:rPr>
        <w:t>Call</w:t>
      </w:r>
      <w:proofErr w:type="spellEnd"/>
      <w:r w:rsidRPr="00E31FB2">
        <w:rPr>
          <w:rFonts w:ascii="Arial" w:hAnsi="Arial" w:cs="Arial"/>
          <w:b/>
        </w:rPr>
        <w:t xml:space="preserve"> </w:t>
      </w:r>
      <w:proofErr w:type="spellStart"/>
      <w:r w:rsidRPr="00E31FB2">
        <w:rPr>
          <w:rFonts w:ascii="Arial" w:hAnsi="Arial" w:cs="Arial"/>
          <w:b/>
        </w:rPr>
        <w:t>Routing</w:t>
      </w:r>
      <w:proofErr w:type="spellEnd"/>
      <w:r w:rsidRPr="00E31FB2">
        <w:rPr>
          <w:rFonts w:ascii="Arial" w:hAnsi="Arial" w:cs="Arial"/>
          <w:b/>
        </w:rPr>
        <w:t xml:space="preserve"> </w:t>
      </w:r>
      <w:proofErr w:type="spellStart"/>
      <w:r w:rsidRPr="00E31FB2">
        <w:rPr>
          <w:rFonts w:ascii="Arial" w:hAnsi="Arial" w:cs="Arial"/>
          <w:b/>
        </w:rPr>
        <w:t>Rule</w:t>
      </w:r>
      <w:proofErr w:type="spellEnd"/>
      <w:r w:rsidR="00E31FB2" w:rsidRPr="00E31FB2">
        <w:rPr>
          <w:rFonts w:ascii="Arial" w:hAnsi="Arial" w:cs="Arial"/>
        </w:rPr>
        <w:t xml:space="preserve"> </w:t>
      </w:r>
      <w:r w:rsidRPr="00E31FB2">
        <w:rPr>
          <w:rFonts w:ascii="Arial" w:hAnsi="Arial" w:cs="Arial"/>
        </w:rPr>
        <w:t>criar</w:t>
      </w:r>
      <w:r w:rsidR="00E31FB2" w:rsidRPr="00E31FB2">
        <w:rPr>
          <w:rFonts w:ascii="Arial" w:hAnsi="Arial" w:cs="Arial"/>
        </w:rPr>
        <w:t>emos</w:t>
      </w:r>
      <w:r w:rsidRPr="00E31FB2">
        <w:rPr>
          <w:rFonts w:ascii="Arial" w:hAnsi="Arial" w:cs="Arial"/>
        </w:rPr>
        <w:t xml:space="preserve"> agora a rota de entrada das ligações.</w:t>
      </w:r>
    </w:p>
    <w:p w:rsidR="00D17439" w:rsidRPr="00E31FB2" w:rsidRDefault="00D17439" w:rsidP="00D17439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>Em “</w:t>
      </w:r>
      <w:proofErr w:type="spellStart"/>
      <w:r w:rsidRPr="00E31FB2">
        <w:rPr>
          <w:rFonts w:ascii="Arial" w:hAnsi="Arial" w:cs="Arial"/>
        </w:rPr>
        <w:t>Routing</w:t>
      </w:r>
      <w:proofErr w:type="spellEnd"/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</w:rPr>
        <w:t>Name</w:t>
      </w:r>
      <w:proofErr w:type="spellEnd"/>
      <w:r w:rsidRPr="00E31FB2">
        <w:rPr>
          <w:rFonts w:ascii="Arial" w:hAnsi="Arial" w:cs="Arial"/>
        </w:rPr>
        <w:t>” iremos colocar o nome da rota, para melhor organização, descrevemos a sua função e sua conta referente</w:t>
      </w:r>
    </w:p>
    <w:p w:rsidR="00D17439" w:rsidRPr="00E31FB2" w:rsidRDefault="00D17439" w:rsidP="00D17439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 w:rsidRPr="00E31FB2">
        <w:rPr>
          <w:rFonts w:ascii="Arial" w:hAnsi="Arial" w:cs="Arial"/>
        </w:rPr>
        <w:t>Call</w:t>
      </w:r>
      <w:proofErr w:type="spellEnd"/>
      <w:r w:rsidRPr="00E31FB2">
        <w:rPr>
          <w:rFonts w:ascii="Arial" w:hAnsi="Arial" w:cs="Arial"/>
        </w:rPr>
        <w:t xml:space="preserve"> Comes in </w:t>
      </w:r>
      <w:proofErr w:type="spellStart"/>
      <w:r w:rsidRPr="00E31FB2">
        <w:rPr>
          <w:rFonts w:ascii="Arial" w:hAnsi="Arial" w:cs="Arial"/>
        </w:rPr>
        <w:t>From</w:t>
      </w:r>
      <w:proofErr w:type="spellEnd"/>
      <w:r w:rsidRPr="00E31FB2">
        <w:rPr>
          <w:rFonts w:ascii="Arial" w:hAnsi="Arial" w:cs="Arial"/>
        </w:rPr>
        <w:t xml:space="preserve">: Selecionar o modulo que fará parte da rota </w:t>
      </w:r>
    </w:p>
    <w:p w:rsidR="00D17439" w:rsidRPr="00E31FB2" w:rsidRDefault="00D17439" w:rsidP="00D17439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proofErr w:type="spellStart"/>
      <w:r w:rsidRPr="00E31FB2">
        <w:rPr>
          <w:rFonts w:ascii="Arial" w:hAnsi="Arial" w:cs="Arial"/>
        </w:rPr>
        <w:t>Send</w:t>
      </w:r>
      <w:proofErr w:type="spellEnd"/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</w:rPr>
        <w:t>Call</w:t>
      </w:r>
      <w:proofErr w:type="spellEnd"/>
      <w:r w:rsidRPr="00E31FB2">
        <w:rPr>
          <w:rFonts w:ascii="Arial" w:hAnsi="Arial" w:cs="Arial"/>
        </w:rPr>
        <w:t xml:space="preserve"> </w:t>
      </w:r>
      <w:proofErr w:type="spellStart"/>
      <w:r w:rsidRPr="00E31FB2">
        <w:rPr>
          <w:rFonts w:ascii="Arial" w:hAnsi="Arial" w:cs="Arial"/>
        </w:rPr>
        <w:t>Through</w:t>
      </w:r>
      <w:proofErr w:type="spellEnd"/>
      <w:r w:rsidRPr="00E31FB2">
        <w:rPr>
          <w:rFonts w:ascii="Arial" w:hAnsi="Arial" w:cs="Arial"/>
        </w:rPr>
        <w:t>: Selecionar a conta que fará parte da rota</w:t>
      </w:r>
    </w:p>
    <w:p w:rsidR="00D17439" w:rsidRPr="00E31FB2" w:rsidRDefault="00D17439" w:rsidP="00D17439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>Neste exemplo, estamos configurando sua rota de entrada, identificamos que o que ligar no canal “gsm-1.1” essa ligação será encaminhada para a conta “101”.</w:t>
      </w:r>
    </w:p>
    <w:p w:rsidR="00D17439" w:rsidRPr="00E31FB2" w:rsidRDefault="00D17439" w:rsidP="00D17439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t>Faremos o mesmo esquema para as demais contas</w:t>
      </w:r>
      <w:r w:rsidR="00E31FB2" w:rsidRPr="00E31FB2">
        <w:rPr>
          <w:rFonts w:ascii="Arial" w:hAnsi="Arial" w:cs="Arial"/>
        </w:rPr>
        <w:t>.</w:t>
      </w:r>
      <w:r w:rsidRPr="00E31FB2">
        <w:rPr>
          <w:rFonts w:ascii="Arial" w:hAnsi="Arial" w:cs="Arial"/>
        </w:rPr>
        <w:t xml:space="preserve"> </w:t>
      </w:r>
    </w:p>
    <w:p w:rsidR="009F5086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hAnsi="Arial" w:cs="Arial"/>
          <w:b/>
          <w:noProof/>
        </w:rPr>
        <w:drawing>
          <wp:inline distT="0" distB="0" distL="0" distR="0">
            <wp:extent cx="5400675" cy="2019300"/>
            <wp:effectExtent l="0" t="0" r="9525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86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hAnsi="Arial" w:cs="Arial"/>
          <w:b/>
          <w:noProof/>
        </w:rPr>
        <w:drawing>
          <wp:inline distT="0" distB="0" distL="0" distR="0">
            <wp:extent cx="5391150" cy="2409190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B2" w:rsidRPr="00E31FB2" w:rsidRDefault="00E31FB2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E31FB2" w:rsidRPr="00E31FB2" w:rsidRDefault="00E31FB2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</w:p>
    <w:p w:rsidR="00D17439" w:rsidRPr="00E31FB2" w:rsidRDefault="00D17439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</w:rPr>
      </w:pPr>
      <w:r w:rsidRPr="00E31FB2">
        <w:rPr>
          <w:rFonts w:ascii="Arial" w:hAnsi="Arial" w:cs="Arial"/>
        </w:rPr>
        <w:lastRenderedPageBreak/>
        <w:t>Salve as configurações e em seguida clique em “</w:t>
      </w:r>
      <w:proofErr w:type="spellStart"/>
      <w:r w:rsidRPr="004E6085">
        <w:rPr>
          <w:rFonts w:ascii="Arial" w:hAnsi="Arial" w:cs="Arial"/>
          <w:b/>
          <w:bCs/>
        </w:rPr>
        <w:t>Apply</w:t>
      </w:r>
      <w:proofErr w:type="spellEnd"/>
      <w:r w:rsidRPr="00E31FB2">
        <w:rPr>
          <w:rFonts w:ascii="Arial" w:hAnsi="Arial" w:cs="Arial"/>
        </w:rPr>
        <w:t>”</w:t>
      </w:r>
    </w:p>
    <w:p w:rsidR="009F5086" w:rsidRPr="00E31FB2" w:rsidRDefault="00B165D8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E31FB2">
        <w:rPr>
          <w:rFonts w:ascii="Arial" w:hAnsi="Arial" w:cs="Arial"/>
          <w:b/>
        </w:rPr>
        <w:t>Para mais variações de rotas, como por exemplo</w:t>
      </w:r>
      <w:r w:rsidR="00E31FB2" w:rsidRPr="00E31FB2">
        <w:rPr>
          <w:rFonts w:ascii="Arial" w:hAnsi="Arial" w:cs="Arial"/>
          <w:b/>
        </w:rPr>
        <w:t>:</w:t>
      </w:r>
      <w:r w:rsidRPr="00E31FB2">
        <w:rPr>
          <w:rFonts w:ascii="Arial" w:hAnsi="Arial" w:cs="Arial"/>
          <w:b/>
        </w:rPr>
        <w:t xml:space="preserve"> efetuar ligações entre os ramais</w:t>
      </w:r>
      <w:r w:rsidR="00E31FB2" w:rsidRPr="00E31FB2">
        <w:rPr>
          <w:rFonts w:ascii="Arial" w:hAnsi="Arial" w:cs="Arial"/>
          <w:b/>
        </w:rPr>
        <w:t>.</w:t>
      </w:r>
      <w:r w:rsidRPr="00E31FB2">
        <w:rPr>
          <w:rFonts w:ascii="Arial" w:hAnsi="Arial" w:cs="Arial"/>
          <w:b/>
        </w:rPr>
        <w:t xml:space="preserve"> </w:t>
      </w:r>
      <w:r w:rsidR="00E31FB2" w:rsidRPr="00E31FB2">
        <w:rPr>
          <w:rFonts w:ascii="Arial" w:hAnsi="Arial" w:cs="Arial"/>
          <w:b/>
        </w:rPr>
        <w:t>E</w:t>
      </w:r>
      <w:r w:rsidRPr="00E31FB2">
        <w:rPr>
          <w:rFonts w:ascii="Arial" w:hAnsi="Arial" w:cs="Arial"/>
          <w:b/>
        </w:rPr>
        <w:t>ntre em contato com o nosso suporte técnico</w:t>
      </w:r>
      <w:r w:rsidR="00E31FB2" w:rsidRPr="00E31FB2">
        <w:rPr>
          <w:rFonts w:ascii="Arial" w:hAnsi="Arial" w:cs="Arial"/>
          <w:b/>
        </w:rPr>
        <w:t>,</w:t>
      </w:r>
      <w:r w:rsidRPr="00E31FB2">
        <w:rPr>
          <w:rFonts w:ascii="Arial" w:hAnsi="Arial" w:cs="Arial"/>
          <w:b/>
        </w:rPr>
        <w:t xml:space="preserve"> através do número (61) 2194-7687</w:t>
      </w:r>
    </w:p>
    <w:p w:rsidR="00E31FB2" w:rsidRDefault="00E31FB2" w:rsidP="00B165D8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</w:rPr>
      </w:pPr>
    </w:p>
    <w:p w:rsidR="00E31FB2" w:rsidRDefault="00E31FB2" w:rsidP="00B165D8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</w:rPr>
      </w:pPr>
    </w:p>
    <w:p w:rsidR="00E31FB2" w:rsidRDefault="00E31FB2" w:rsidP="00B165D8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</w:rPr>
      </w:pPr>
    </w:p>
    <w:p w:rsidR="00E31FB2" w:rsidRDefault="00E31FB2" w:rsidP="00B165D8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</w:rPr>
      </w:pPr>
    </w:p>
    <w:p w:rsidR="00B165D8" w:rsidRPr="00E31FB2" w:rsidRDefault="00B165D8" w:rsidP="00B165D8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</w:rPr>
      </w:pPr>
      <w:r w:rsidRPr="00E31FB2">
        <w:rPr>
          <w:rFonts w:ascii="Arial" w:hAnsi="Arial" w:cs="Arial"/>
          <w:b/>
          <w:bCs/>
          <w:color w:val="333333"/>
        </w:rPr>
        <w:t>Tudo Pronto!</w:t>
      </w:r>
    </w:p>
    <w:p w:rsidR="00B165D8" w:rsidRPr="00E31FB2" w:rsidRDefault="00B165D8" w:rsidP="00B165D8">
      <w:pPr>
        <w:pStyle w:val="NormalWeb"/>
        <w:spacing w:before="0" w:beforeAutospacing="0" w:after="150" w:afterAutospacing="0" w:line="270" w:lineRule="atLeast"/>
        <w:jc w:val="center"/>
        <w:rPr>
          <w:rFonts w:ascii="Arial" w:hAnsi="Arial" w:cs="Arial"/>
          <w:b/>
          <w:bCs/>
          <w:color w:val="333333"/>
        </w:rPr>
      </w:pPr>
      <w:r w:rsidRPr="00E31FB2">
        <w:rPr>
          <w:rFonts w:ascii="Arial" w:hAnsi="Arial" w:cs="Arial"/>
          <w:b/>
          <w:bCs/>
          <w:color w:val="333333"/>
        </w:rPr>
        <w:t>Até o próximo tutorial.</w:t>
      </w:r>
    </w:p>
    <w:p w:rsidR="00B165D8" w:rsidRPr="00E31FB2" w:rsidRDefault="00B165D8" w:rsidP="00AC5A8E">
      <w:pPr>
        <w:pStyle w:val="western"/>
        <w:shd w:val="clear" w:color="auto" w:fill="FFFFFF"/>
        <w:spacing w:before="0" w:beforeAutospacing="0"/>
        <w:rPr>
          <w:rFonts w:ascii="Arial" w:hAnsi="Arial" w:cs="Arial"/>
          <w:b/>
        </w:rPr>
      </w:pPr>
    </w:p>
    <w:sectPr w:rsidR="00B165D8" w:rsidRPr="00E31FB2" w:rsidSect="00EF1F65">
      <w:headerReference w:type="default" r:id="rId24"/>
      <w:footerReference w:type="default" r:id="rId25"/>
      <w:pgSz w:w="11906" w:h="16838" w:code="9"/>
      <w:pgMar w:top="1985" w:right="1701" w:bottom="1418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93" w:rsidRDefault="00F04D93" w:rsidP="00062827">
      <w:pPr>
        <w:spacing w:after="0" w:line="240" w:lineRule="auto"/>
      </w:pPr>
      <w:r>
        <w:separator/>
      </w:r>
    </w:p>
  </w:endnote>
  <w:endnote w:type="continuationSeparator" w:id="0">
    <w:p w:rsidR="00F04D93" w:rsidRDefault="00F04D93" w:rsidP="0006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B1" w:rsidRDefault="00A069B1" w:rsidP="00EF1F65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27739</wp:posOffset>
          </wp:positionV>
          <wp:extent cx="7595462" cy="986155"/>
          <wp:effectExtent l="0" t="0" r="571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444" cy="987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69B1" w:rsidRPr="00940E8D" w:rsidRDefault="00A069B1" w:rsidP="00EF1F65">
    <w:pPr>
      <w:pStyle w:val="Rodap"/>
      <w:jc w:val="center"/>
      <w:rPr>
        <w:b/>
        <w:noProof/>
        <w:color w:val="F2F2F2" w:themeColor="background1" w:themeShade="F2"/>
        <w:sz w:val="28"/>
        <w:szCs w:val="28"/>
        <w:lang w:eastAsia="pt-BR"/>
      </w:rPr>
    </w:pPr>
    <w:r w:rsidRPr="00940E8D">
      <w:rPr>
        <w:b/>
        <w:noProof/>
        <w:color w:val="F2F2F2" w:themeColor="background1" w:themeShade="F2"/>
        <w:sz w:val="28"/>
        <w:szCs w:val="28"/>
        <w:lang w:eastAsia="pt-BR"/>
      </w:rPr>
      <w:t>Lojamundi</w:t>
    </w:r>
    <w:r>
      <w:rPr>
        <w:b/>
        <w:noProof/>
        <w:color w:val="F2F2F2" w:themeColor="background1" w:themeShade="F2"/>
        <w:sz w:val="28"/>
        <w:szCs w:val="28"/>
        <w:lang w:eastAsia="pt-BR"/>
      </w:rPr>
      <w:t xml:space="preserve"> – CNPJ: </w:t>
    </w:r>
    <w:r w:rsidRPr="007E44C0">
      <w:rPr>
        <w:b/>
        <w:noProof/>
        <w:color w:val="F2F2F2" w:themeColor="background1" w:themeShade="F2"/>
        <w:sz w:val="28"/>
        <w:szCs w:val="28"/>
        <w:lang w:eastAsia="pt-BR"/>
      </w:rPr>
      <w:t>17.869.444/0001-60</w:t>
    </w:r>
  </w:p>
  <w:p w:rsidR="00A069B1" w:rsidRPr="00940E8D" w:rsidRDefault="00A069B1" w:rsidP="00EF1F65">
    <w:pPr>
      <w:pStyle w:val="Rodap"/>
      <w:rPr>
        <w:color w:val="F2F2F2" w:themeColor="background1" w:themeShade="F2"/>
        <w:sz w:val="28"/>
        <w:szCs w:val="28"/>
      </w:rPr>
    </w:pPr>
    <w:r>
      <w:rPr>
        <w:noProof/>
        <w:color w:val="F2F2F2" w:themeColor="background1" w:themeShade="F2"/>
        <w:sz w:val="28"/>
        <w:szCs w:val="28"/>
        <w:lang w:eastAsia="pt-BR"/>
      </w:rPr>
      <w:t>Cond. Mansões Entre Lagos – Etapa 01 – Conj 01 – LT 28 – Cep 73255-900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93" w:rsidRDefault="00F04D93" w:rsidP="00062827">
      <w:pPr>
        <w:spacing w:after="0" w:line="240" w:lineRule="auto"/>
      </w:pPr>
      <w:r>
        <w:separator/>
      </w:r>
    </w:p>
  </w:footnote>
  <w:footnote w:type="continuationSeparator" w:id="0">
    <w:p w:rsidR="00F04D93" w:rsidRDefault="00F04D93" w:rsidP="0006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B1" w:rsidRDefault="00A069B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914400" cy="7905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ocumento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69B1" w:rsidRDefault="00A069B1">
    <w:pPr>
      <w:pStyle w:val="Cabealho"/>
      <w:rPr>
        <w:noProof/>
        <w:lang w:eastAsia="pt-BR"/>
      </w:rPr>
    </w:pPr>
  </w:p>
  <w:p w:rsidR="00A069B1" w:rsidRDefault="00A069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6260"/>
    <w:multiLevelType w:val="hybridMultilevel"/>
    <w:tmpl w:val="476EC5E4"/>
    <w:lvl w:ilvl="0" w:tplc="C8DC16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D26"/>
    <w:multiLevelType w:val="multilevel"/>
    <w:tmpl w:val="03C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8532B"/>
    <w:multiLevelType w:val="multilevel"/>
    <w:tmpl w:val="A424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248C3"/>
    <w:multiLevelType w:val="hybridMultilevel"/>
    <w:tmpl w:val="8476051C"/>
    <w:lvl w:ilvl="0" w:tplc="2CF8AAF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2A03"/>
    <w:multiLevelType w:val="hybridMultilevel"/>
    <w:tmpl w:val="D988C516"/>
    <w:lvl w:ilvl="0" w:tplc="4C0611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C0B"/>
    <w:multiLevelType w:val="hybridMultilevel"/>
    <w:tmpl w:val="D97626D2"/>
    <w:lvl w:ilvl="0" w:tplc="CB3AFC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6953"/>
    <w:multiLevelType w:val="multilevel"/>
    <w:tmpl w:val="CC9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14"/>
    <w:rsid w:val="0002530C"/>
    <w:rsid w:val="00027051"/>
    <w:rsid w:val="00044C2E"/>
    <w:rsid w:val="0005210F"/>
    <w:rsid w:val="00062827"/>
    <w:rsid w:val="00064A69"/>
    <w:rsid w:val="00071315"/>
    <w:rsid w:val="000943E0"/>
    <w:rsid w:val="00096847"/>
    <w:rsid w:val="000B5BA2"/>
    <w:rsid w:val="000B69C1"/>
    <w:rsid w:val="000B790C"/>
    <w:rsid w:val="000D01A6"/>
    <w:rsid w:val="000E3AE5"/>
    <w:rsid w:val="00103E83"/>
    <w:rsid w:val="0010407C"/>
    <w:rsid w:val="00114794"/>
    <w:rsid w:val="00115D09"/>
    <w:rsid w:val="00117407"/>
    <w:rsid w:val="00122EDE"/>
    <w:rsid w:val="001265A5"/>
    <w:rsid w:val="00126778"/>
    <w:rsid w:val="001341EB"/>
    <w:rsid w:val="00137DD4"/>
    <w:rsid w:val="001419CF"/>
    <w:rsid w:val="00171E94"/>
    <w:rsid w:val="00190A29"/>
    <w:rsid w:val="001916BA"/>
    <w:rsid w:val="00193518"/>
    <w:rsid w:val="001A3641"/>
    <w:rsid w:val="001B78BB"/>
    <w:rsid w:val="001E723F"/>
    <w:rsid w:val="001E7530"/>
    <w:rsid w:val="00221E85"/>
    <w:rsid w:val="00232D3F"/>
    <w:rsid w:val="0025453E"/>
    <w:rsid w:val="002562E1"/>
    <w:rsid w:val="002779BC"/>
    <w:rsid w:val="00280266"/>
    <w:rsid w:val="002823CA"/>
    <w:rsid w:val="0029005C"/>
    <w:rsid w:val="0029183F"/>
    <w:rsid w:val="00291EF7"/>
    <w:rsid w:val="002A7CBE"/>
    <w:rsid w:val="002B352D"/>
    <w:rsid w:val="002B7D05"/>
    <w:rsid w:val="002C673D"/>
    <w:rsid w:val="002F604F"/>
    <w:rsid w:val="0031737C"/>
    <w:rsid w:val="00322356"/>
    <w:rsid w:val="00326155"/>
    <w:rsid w:val="00327B83"/>
    <w:rsid w:val="00333ECD"/>
    <w:rsid w:val="003479E7"/>
    <w:rsid w:val="00352EE7"/>
    <w:rsid w:val="00365747"/>
    <w:rsid w:val="003872BB"/>
    <w:rsid w:val="00387878"/>
    <w:rsid w:val="003A47A2"/>
    <w:rsid w:val="003A78CE"/>
    <w:rsid w:val="003B379F"/>
    <w:rsid w:val="003E2172"/>
    <w:rsid w:val="004120D5"/>
    <w:rsid w:val="00425C11"/>
    <w:rsid w:val="00426178"/>
    <w:rsid w:val="00430CEF"/>
    <w:rsid w:val="00435743"/>
    <w:rsid w:val="004556AE"/>
    <w:rsid w:val="0047021C"/>
    <w:rsid w:val="00470C4F"/>
    <w:rsid w:val="00476995"/>
    <w:rsid w:val="004816CD"/>
    <w:rsid w:val="00481FE6"/>
    <w:rsid w:val="0048344C"/>
    <w:rsid w:val="004A33FE"/>
    <w:rsid w:val="004B1EC2"/>
    <w:rsid w:val="004B3620"/>
    <w:rsid w:val="004B6822"/>
    <w:rsid w:val="004C51CE"/>
    <w:rsid w:val="004E2DE7"/>
    <w:rsid w:val="004E6085"/>
    <w:rsid w:val="005176C1"/>
    <w:rsid w:val="005205D7"/>
    <w:rsid w:val="005235FB"/>
    <w:rsid w:val="00531305"/>
    <w:rsid w:val="00531D48"/>
    <w:rsid w:val="00543475"/>
    <w:rsid w:val="0055162D"/>
    <w:rsid w:val="005738EB"/>
    <w:rsid w:val="00575050"/>
    <w:rsid w:val="0058105A"/>
    <w:rsid w:val="005A1457"/>
    <w:rsid w:val="005B62EF"/>
    <w:rsid w:val="005B75E2"/>
    <w:rsid w:val="005C7847"/>
    <w:rsid w:val="005E15E8"/>
    <w:rsid w:val="005E70C8"/>
    <w:rsid w:val="005F1A82"/>
    <w:rsid w:val="006004CE"/>
    <w:rsid w:val="00605006"/>
    <w:rsid w:val="006216F6"/>
    <w:rsid w:val="00645F72"/>
    <w:rsid w:val="0065033E"/>
    <w:rsid w:val="0065521B"/>
    <w:rsid w:val="00656D22"/>
    <w:rsid w:val="00663223"/>
    <w:rsid w:val="00663E1F"/>
    <w:rsid w:val="0066594C"/>
    <w:rsid w:val="006709B3"/>
    <w:rsid w:val="006733F1"/>
    <w:rsid w:val="00695B8C"/>
    <w:rsid w:val="00696C8C"/>
    <w:rsid w:val="006B7A51"/>
    <w:rsid w:val="006C1F9B"/>
    <w:rsid w:val="006C6576"/>
    <w:rsid w:val="006F45A6"/>
    <w:rsid w:val="00716D67"/>
    <w:rsid w:val="00730BAD"/>
    <w:rsid w:val="0073474E"/>
    <w:rsid w:val="0073526B"/>
    <w:rsid w:val="0074533B"/>
    <w:rsid w:val="00793E7A"/>
    <w:rsid w:val="007B15EA"/>
    <w:rsid w:val="007C10CC"/>
    <w:rsid w:val="007C3285"/>
    <w:rsid w:val="008108B7"/>
    <w:rsid w:val="00811A1F"/>
    <w:rsid w:val="00825C6C"/>
    <w:rsid w:val="0084460E"/>
    <w:rsid w:val="008466F5"/>
    <w:rsid w:val="00855961"/>
    <w:rsid w:val="00877EC4"/>
    <w:rsid w:val="0088442C"/>
    <w:rsid w:val="00886914"/>
    <w:rsid w:val="008A1764"/>
    <w:rsid w:val="008C5B8B"/>
    <w:rsid w:val="008E620E"/>
    <w:rsid w:val="008F733F"/>
    <w:rsid w:val="00902F9E"/>
    <w:rsid w:val="00903B6C"/>
    <w:rsid w:val="00927844"/>
    <w:rsid w:val="00930806"/>
    <w:rsid w:val="00935F74"/>
    <w:rsid w:val="009427FE"/>
    <w:rsid w:val="009448E9"/>
    <w:rsid w:val="00945528"/>
    <w:rsid w:val="00952E8F"/>
    <w:rsid w:val="00954599"/>
    <w:rsid w:val="00955E59"/>
    <w:rsid w:val="00977A11"/>
    <w:rsid w:val="00977D48"/>
    <w:rsid w:val="009A0596"/>
    <w:rsid w:val="009B3DD5"/>
    <w:rsid w:val="009C738A"/>
    <w:rsid w:val="009D228C"/>
    <w:rsid w:val="009E7E1C"/>
    <w:rsid w:val="009F5086"/>
    <w:rsid w:val="009F7873"/>
    <w:rsid w:val="00A02AEB"/>
    <w:rsid w:val="00A069B1"/>
    <w:rsid w:val="00A15D1D"/>
    <w:rsid w:val="00A40498"/>
    <w:rsid w:val="00A6506C"/>
    <w:rsid w:val="00A655B1"/>
    <w:rsid w:val="00A74387"/>
    <w:rsid w:val="00AA138C"/>
    <w:rsid w:val="00AA6F1B"/>
    <w:rsid w:val="00AB5061"/>
    <w:rsid w:val="00AC0D43"/>
    <w:rsid w:val="00AC5A8E"/>
    <w:rsid w:val="00AD7979"/>
    <w:rsid w:val="00AE28B1"/>
    <w:rsid w:val="00AE6737"/>
    <w:rsid w:val="00AF7853"/>
    <w:rsid w:val="00B02F80"/>
    <w:rsid w:val="00B05740"/>
    <w:rsid w:val="00B165D8"/>
    <w:rsid w:val="00B27A72"/>
    <w:rsid w:val="00B62D8A"/>
    <w:rsid w:val="00B65AF4"/>
    <w:rsid w:val="00B82F58"/>
    <w:rsid w:val="00B8796E"/>
    <w:rsid w:val="00B970E3"/>
    <w:rsid w:val="00BB1034"/>
    <w:rsid w:val="00BB2575"/>
    <w:rsid w:val="00BD13E0"/>
    <w:rsid w:val="00BE3212"/>
    <w:rsid w:val="00BE4D98"/>
    <w:rsid w:val="00BF3431"/>
    <w:rsid w:val="00C01C49"/>
    <w:rsid w:val="00C1273D"/>
    <w:rsid w:val="00C20998"/>
    <w:rsid w:val="00C20BA9"/>
    <w:rsid w:val="00C43DE3"/>
    <w:rsid w:val="00C4707D"/>
    <w:rsid w:val="00C6272C"/>
    <w:rsid w:val="00C74BE6"/>
    <w:rsid w:val="00CA28D6"/>
    <w:rsid w:val="00CA6ACC"/>
    <w:rsid w:val="00CB2071"/>
    <w:rsid w:val="00CD22C6"/>
    <w:rsid w:val="00CE4F5B"/>
    <w:rsid w:val="00CE51D6"/>
    <w:rsid w:val="00CE74EE"/>
    <w:rsid w:val="00D17439"/>
    <w:rsid w:val="00D35952"/>
    <w:rsid w:val="00D378F6"/>
    <w:rsid w:val="00D86372"/>
    <w:rsid w:val="00D879C9"/>
    <w:rsid w:val="00D9136B"/>
    <w:rsid w:val="00D942CD"/>
    <w:rsid w:val="00D95CE1"/>
    <w:rsid w:val="00DA09A2"/>
    <w:rsid w:val="00DA1679"/>
    <w:rsid w:val="00DD53B8"/>
    <w:rsid w:val="00DF1D62"/>
    <w:rsid w:val="00E02990"/>
    <w:rsid w:val="00E10BF2"/>
    <w:rsid w:val="00E10D18"/>
    <w:rsid w:val="00E20BFA"/>
    <w:rsid w:val="00E262D9"/>
    <w:rsid w:val="00E31FB2"/>
    <w:rsid w:val="00E50957"/>
    <w:rsid w:val="00E5293A"/>
    <w:rsid w:val="00E54C7C"/>
    <w:rsid w:val="00E604A4"/>
    <w:rsid w:val="00E60AD7"/>
    <w:rsid w:val="00E61A0D"/>
    <w:rsid w:val="00E6627E"/>
    <w:rsid w:val="00E77A2B"/>
    <w:rsid w:val="00E94384"/>
    <w:rsid w:val="00EB594E"/>
    <w:rsid w:val="00ED6768"/>
    <w:rsid w:val="00EE20C3"/>
    <w:rsid w:val="00EF0FA5"/>
    <w:rsid w:val="00EF1F65"/>
    <w:rsid w:val="00F04D93"/>
    <w:rsid w:val="00F05D69"/>
    <w:rsid w:val="00F06C05"/>
    <w:rsid w:val="00F37103"/>
    <w:rsid w:val="00F46283"/>
    <w:rsid w:val="00F50F9F"/>
    <w:rsid w:val="00F716FB"/>
    <w:rsid w:val="00F7280A"/>
    <w:rsid w:val="00F765B5"/>
    <w:rsid w:val="00FB6A3D"/>
    <w:rsid w:val="00FC5A7E"/>
    <w:rsid w:val="00FE4E7E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9915E"/>
  <w15:docId w15:val="{7A412555-4CF1-4BDE-8791-F0810204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914"/>
    <w:pPr>
      <w:spacing w:line="300" w:lineRule="auto"/>
    </w:pPr>
    <w:rPr>
      <w:rFonts w:eastAsiaTheme="minorEastAsia"/>
      <w:sz w:val="21"/>
      <w:szCs w:val="21"/>
    </w:rPr>
  </w:style>
  <w:style w:type="paragraph" w:styleId="Ttulo3">
    <w:name w:val="heading 3"/>
    <w:basedOn w:val="Normal"/>
    <w:link w:val="Ttulo3Char"/>
    <w:uiPriority w:val="9"/>
    <w:qFormat/>
    <w:rsid w:val="00137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914"/>
    <w:rPr>
      <w:rFonts w:eastAsiaTheme="minorEastAsia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qFormat/>
    <w:rsid w:val="00886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914"/>
    <w:rPr>
      <w:rFonts w:eastAsiaTheme="minorEastAsia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8869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8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6914"/>
  </w:style>
  <w:style w:type="paragraph" w:styleId="PargrafodaLista">
    <w:name w:val="List Paragraph"/>
    <w:basedOn w:val="Normal"/>
    <w:uiPriority w:val="34"/>
    <w:qFormat/>
    <w:rsid w:val="008869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914"/>
    <w:rPr>
      <w:rFonts w:ascii="Tahoma" w:eastAsiaTheme="minorEastAsi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AD7979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8C5B8B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137DD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137DD4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0134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957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6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56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4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73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10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287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6550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467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680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6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30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8662">
              <w:marLeft w:val="0"/>
              <w:marRight w:val="0"/>
              <w:marTop w:val="0"/>
              <w:marBottom w:val="0"/>
              <w:divBdr>
                <w:top w:val="single" w:sz="6" w:space="0" w:color="E3E3E1"/>
                <w:left w:val="single" w:sz="6" w:space="0" w:color="E3E3E1"/>
                <w:bottom w:val="single" w:sz="6" w:space="0" w:color="E3E3E1"/>
                <w:right w:val="single" w:sz="6" w:space="0" w:color="E3E3E1"/>
              </w:divBdr>
              <w:divsChild>
                <w:div w:id="6297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660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0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9068">
              <w:marLeft w:val="0"/>
              <w:marRight w:val="0"/>
              <w:marTop w:val="0"/>
              <w:marBottom w:val="0"/>
              <w:divBdr>
                <w:top w:val="single" w:sz="6" w:space="0" w:color="FFEEBA"/>
                <w:left w:val="single" w:sz="6" w:space="0" w:color="FFEEBA"/>
                <w:bottom w:val="single" w:sz="6" w:space="0" w:color="FFEEBA"/>
                <w:right w:val="single" w:sz="6" w:space="0" w:color="FFEEBA"/>
              </w:divBdr>
              <w:divsChild>
                <w:div w:id="1083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2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8036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3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3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AAAAA"/>
            <w:bottom w:val="none" w:sz="0" w:space="0" w:color="auto"/>
            <w:right w:val="none" w:sz="0" w:space="0" w:color="auto"/>
          </w:divBdr>
        </w:div>
        <w:div w:id="437990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AAAAA"/>
            <w:bottom w:val="none" w:sz="0" w:space="0" w:color="auto"/>
            <w:right w:val="none" w:sz="0" w:space="0" w:color="auto"/>
          </w:divBdr>
        </w:div>
        <w:div w:id="504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093">
          <w:marLeft w:val="0"/>
          <w:marRight w:val="0"/>
          <w:marTop w:val="0"/>
          <w:marBottom w:val="300"/>
          <w:divBdr>
            <w:top w:val="none" w:sz="0" w:space="11" w:color="auto"/>
            <w:left w:val="single" w:sz="12" w:space="11" w:color="DDDDDD"/>
            <w:bottom w:val="single" w:sz="12" w:space="8" w:color="DDDDDD"/>
            <w:right w:val="single" w:sz="12" w:space="11" w:color="DDDDDD"/>
          </w:divBdr>
        </w:div>
      </w:divsChild>
    </w:div>
    <w:div w:id="1639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0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ojamundi.com.br/chipeira-4-canais-gateway-gsm-sms.html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www.lojamundi.com.br/ht814-grandstream.html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Protocolo_de_Inicia%C3%A7%C3%A3o_de_Sess%C3%A3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www.lojamundi.com.br/gateway-voip-asterisk.html?fabricante=21&amp;numerodeportas=8&amp;placatipo=30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lojamundi.com.br/gateway-voip-asterisk.html?fabricante=21&amp;numerodeportas=8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CD4C-E8B2-477C-821E-32D7FCD2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Links>
    <vt:vector size="6" baseType="variant">
      <vt:variant>
        <vt:i4>7340074</vt:i4>
      </vt:variant>
      <vt:variant>
        <vt:i4>0</vt:i4>
      </vt:variant>
      <vt:variant>
        <vt:i4>0</vt:i4>
      </vt:variant>
      <vt:variant>
        <vt:i4>5</vt:i4>
      </vt:variant>
      <vt:variant>
        <vt:lpwstr>http://www.lojamundi.com.br/g400e-4-port-gsm-card-openvox-asterisk.html</vt:lpwstr>
      </vt:variant>
      <vt:variant>
        <vt:lpwstr>.VxEIKdQrLIU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Call-Center</dc:creator>
  <cp:lastModifiedBy>Rodrigo</cp:lastModifiedBy>
  <cp:revision>4</cp:revision>
  <dcterms:created xsi:type="dcterms:W3CDTF">2018-06-22T17:06:00Z</dcterms:created>
  <dcterms:modified xsi:type="dcterms:W3CDTF">2018-06-22T17:25:00Z</dcterms:modified>
</cp:coreProperties>
</file>